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8458" w14:textId="77777777" w:rsidR="00710737" w:rsidRPr="00433540" w:rsidRDefault="00E21B25" w:rsidP="00AD4CF4">
      <w:pPr>
        <w:pStyle w:val="a3"/>
        <w:spacing w:line="360" w:lineRule="exact"/>
        <w:rPr>
          <w:rFonts w:ascii="ＭＳ ゴシック" w:eastAsia="ＭＳ ゴシック" w:hAnsi="ＭＳ ゴシック" w:cs="ＭＳ ゴシック"/>
          <w:i/>
          <w:sz w:val="28"/>
          <w:szCs w:val="28"/>
          <w:u w:val="wavyHeavy"/>
        </w:rPr>
      </w:pPr>
      <w:r w:rsidRPr="00123B04">
        <w:rPr>
          <w:rFonts w:ascii="メイリオ" w:eastAsia="メイリオ" w:hAnsi="メイリオ" w:cs="ＭＳ ゴシック" w:hint="eastAsia"/>
          <w:i/>
          <w:noProof/>
          <w:sz w:val="32"/>
          <w:szCs w:val="36"/>
        </w:rPr>
        <w:t>エクセル</w:t>
      </w:r>
      <w:r w:rsidRPr="00123B04">
        <w:rPr>
          <w:rFonts w:ascii="メイリオ" w:eastAsia="メイリオ" w:hAnsi="メイリオ" w:cs="ＭＳ ゴシック"/>
          <w:i/>
          <w:noProof/>
          <w:sz w:val="32"/>
          <w:szCs w:val="36"/>
        </w:rPr>
        <w:t>データ</w:t>
      </w:r>
      <w:r w:rsidRPr="00123B04">
        <w:rPr>
          <w:rFonts w:ascii="メイリオ" w:eastAsia="メイリオ" w:hAnsi="メイリオ" w:cs="ＭＳ ゴシック" w:hint="eastAsia"/>
          <w:i/>
          <w:noProof/>
          <w:sz w:val="32"/>
          <w:szCs w:val="36"/>
        </w:rPr>
        <w:t>付き</w:t>
      </w:r>
      <w:r w:rsidR="005A2D17" w:rsidRPr="00123B04">
        <w:rPr>
          <w:rFonts w:ascii="メイリオ" w:eastAsia="メイリオ" w:hAnsi="メイリオ" w:cs="ＭＳ ゴシック" w:hint="eastAsia"/>
          <w:i/>
          <w:noProof/>
          <w:sz w:val="32"/>
          <w:szCs w:val="36"/>
        </w:rPr>
        <w:t>最新版が出ました！</w:t>
      </w:r>
      <w:r w:rsidR="005A2D17" w:rsidRPr="005534F0">
        <w:rPr>
          <w:rFonts w:hAnsi="ＭＳ 明朝" w:cs="ＭＳ ゴシック" w:hint="eastAsia"/>
          <w:noProof/>
          <w:sz w:val="28"/>
          <w:szCs w:val="28"/>
        </w:rPr>
        <w:t xml:space="preserve">　</w:t>
      </w:r>
      <w:r w:rsidR="00571938">
        <w:rPr>
          <w:rFonts w:hAnsi="ＭＳ 明朝" w:cs="ＭＳ ゴシック" w:hint="eastAsia"/>
          <w:noProof/>
          <w:sz w:val="28"/>
          <w:szCs w:val="28"/>
        </w:rPr>
        <w:t xml:space="preserve">　</w:t>
      </w:r>
      <w:r w:rsidR="008013A7">
        <w:rPr>
          <w:rFonts w:hAnsi="ＭＳ 明朝" w:cs="ＭＳ ゴシック" w:hint="eastAsia"/>
          <w:noProof/>
          <w:sz w:val="28"/>
          <w:szCs w:val="28"/>
        </w:rPr>
        <w:t xml:space="preserve">　　</w:t>
      </w:r>
      <w:r w:rsidR="00123B04">
        <w:rPr>
          <w:rFonts w:hAnsi="ＭＳ 明朝" w:cs="ＭＳ ゴシック" w:hint="eastAsia"/>
          <w:noProof/>
          <w:sz w:val="28"/>
          <w:szCs w:val="28"/>
        </w:rPr>
        <w:t xml:space="preserve"> </w:t>
      </w:r>
      <w:r w:rsidR="00123B04">
        <w:rPr>
          <w:rFonts w:hAnsi="ＭＳ 明朝" w:cs="ＭＳ ゴシック"/>
          <w:noProof/>
          <w:sz w:val="28"/>
          <w:szCs w:val="28"/>
        </w:rPr>
        <w:t xml:space="preserve">   </w:t>
      </w:r>
      <w:r w:rsidR="00D36DF8" w:rsidRPr="00123B04">
        <w:rPr>
          <w:rFonts w:ascii="メイリオ" w:eastAsia="メイリオ" w:hAnsi="メイリオ" w:cs="ＭＳ ゴシック" w:hint="eastAsia"/>
          <w:noProof/>
          <w:color w:val="FF0000"/>
          <w:sz w:val="24"/>
          <w:szCs w:val="24"/>
        </w:rPr>
        <w:t>20</w:t>
      </w:r>
      <w:r w:rsidR="00DA2E3B" w:rsidRPr="00123B04">
        <w:rPr>
          <w:rFonts w:ascii="メイリオ" w:eastAsia="メイリオ" w:hAnsi="メイリオ" w:cs="ＭＳ ゴシック"/>
          <w:noProof/>
          <w:color w:val="FF0000"/>
          <w:sz w:val="24"/>
          <w:szCs w:val="24"/>
        </w:rPr>
        <w:t>2</w:t>
      </w:r>
      <w:r w:rsidR="003853F8" w:rsidRPr="00123B04">
        <w:rPr>
          <w:rFonts w:ascii="メイリオ" w:eastAsia="メイリオ" w:hAnsi="メイリオ" w:cs="ＭＳ ゴシック" w:hint="eastAsia"/>
          <w:noProof/>
          <w:color w:val="FF0000"/>
          <w:sz w:val="24"/>
          <w:szCs w:val="24"/>
        </w:rPr>
        <w:t>1</w:t>
      </w:r>
      <w:r w:rsidR="005A2D17" w:rsidRPr="00123B04">
        <w:rPr>
          <w:rFonts w:ascii="メイリオ" w:eastAsia="メイリオ" w:hAnsi="メイリオ" w:cs="ＭＳ ゴシック" w:hint="eastAsia"/>
          <w:noProof/>
          <w:color w:val="FF0000"/>
          <w:sz w:val="24"/>
          <w:szCs w:val="24"/>
        </w:rPr>
        <w:t>年</w:t>
      </w:r>
      <w:r w:rsidR="00DA2E3B" w:rsidRPr="00123B04">
        <w:rPr>
          <w:rFonts w:ascii="メイリオ" w:eastAsia="メイリオ" w:hAnsi="メイリオ" w:cs="ＭＳ ゴシック" w:hint="eastAsia"/>
          <w:noProof/>
          <w:color w:val="FF0000"/>
          <w:sz w:val="24"/>
          <w:szCs w:val="24"/>
        </w:rPr>
        <w:t>1</w:t>
      </w:r>
      <w:r w:rsidR="003853F8" w:rsidRPr="00123B04">
        <w:rPr>
          <w:rFonts w:ascii="メイリオ" w:eastAsia="メイリオ" w:hAnsi="メイリオ" w:cs="ＭＳ ゴシック" w:hint="eastAsia"/>
          <w:noProof/>
          <w:color w:val="FF0000"/>
          <w:sz w:val="24"/>
          <w:szCs w:val="24"/>
        </w:rPr>
        <w:t>2</w:t>
      </w:r>
      <w:r w:rsidR="005A2D17" w:rsidRPr="00123B04">
        <w:rPr>
          <w:rFonts w:ascii="メイリオ" w:eastAsia="メイリオ" w:hAnsi="メイリオ" w:cs="ＭＳ ゴシック" w:hint="eastAsia"/>
          <w:noProof/>
          <w:color w:val="FF0000"/>
          <w:sz w:val="24"/>
          <w:szCs w:val="24"/>
        </w:rPr>
        <w:t>月</w:t>
      </w:r>
      <w:r w:rsidR="009815EE" w:rsidRPr="00123B04">
        <w:rPr>
          <w:rFonts w:ascii="メイリオ" w:eastAsia="メイリオ" w:hAnsi="メイリオ" w:cs="ＭＳ ゴシック" w:hint="eastAsia"/>
          <w:noProof/>
          <w:color w:val="FF0000"/>
          <w:sz w:val="24"/>
          <w:szCs w:val="24"/>
        </w:rPr>
        <w:t>発売</w:t>
      </w:r>
    </w:p>
    <w:p w14:paraId="14DDD81F" w14:textId="77777777" w:rsidR="002403AD" w:rsidRPr="00523A30" w:rsidRDefault="002403AD" w:rsidP="002403AD">
      <w:pPr>
        <w:adjustRightInd w:val="0"/>
        <w:jc w:val="center"/>
        <w:textAlignment w:val="baseline"/>
        <w:rPr>
          <w:rFonts w:ascii="HG丸ｺﾞｼｯｸM-PRO" w:eastAsia="HG丸ｺﾞｼｯｸM-PRO" w:hAnsi="HG丸ｺﾞｼｯｸM-PRO"/>
          <w:color w:val="182FD8"/>
          <w:kern w:val="0"/>
          <w:sz w:val="60"/>
          <w:szCs w:val="60"/>
        </w:rPr>
      </w:pPr>
      <w:r w:rsidRPr="00523A30">
        <w:rPr>
          <w:rFonts w:ascii="HG丸ｺﾞｼｯｸM-PRO" w:eastAsia="HG丸ｺﾞｼｯｸM-PRO" w:hAnsi="HG丸ｺﾞｼｯｸM-PRO" w:hint="eastAsia"/>
          <w:b/>
          <w:color w:val="182FD8"/>
          <w:kern w:val="0"/>
          <w:sz w:val="60"/>
          <w:szCs w:val="60"/>
        </w:rPr>
        <w:t>愛知県貿易関係企業名簿</w:t>
      </w:r>
      <w:r w:rsidR="00171714" w:rsidRPr="00523A30">
        <w:rPr>
          <w:rFonts w:ascii="HG丸ｺﾞｼｯｸM-PRO" w:eastAsia="HG丸ｺﾞｼｯｸM-PRO" w:hAnsi="HG丸ｺﾞｼｯｸM-PRO" w:hint="eastAsia"/>
          <w:b/>
          <w:color w:val="182FD8"/>
          <w:kern w:val="0"/>
          <w:sz w:val="60"/>
          <w:szCs w:val="60"/>
        </w:rPr>
        <w:t>20</w:t>
      </w:r>
      <w:r w:rsidR="00DA2E3B" w:rsidRPr="00523A30">
        <w:rPr>
          <w:rFonts w:ascii="HG丸ｺﾞｼｯｸM-PRO" w:eastAsia="HG丸ｺﾞｼｯｸM-PRO" w:hAnsi="HG丸ｺﾞｼｯｸM-PRO"/>
          <w:b/>
          <w:color w:val="182FD8"/>
          <w:kern w:val="0"/>
          <w:sz w:val="60"/>
          <w:szCs w:val="60"/>
        </w:rPr>
        <w:t>2</w:t>
      </w:r>
      <w:r w:rsidR="003853F8" w:rsidRPr="00523A30">
        <w:rPr>
          <w:rFonts w:ascii="HG丸ｺﾞｼｯｸM-PRO" w:eastAsia="HG丸ｺﾞｼｯｸM-PRO" w:hAnsi="HG丸ｺﾞｼｯｸM-PRO" w:hint="eastAsia"/>
          <w:b/>
          <w:color w:val="182FD8"/>
          <w:kern w:val="0"/>
          <w:sz w:val="60"/>
          <w:szCs w:val="60"/>
        </w:rPr>
        <w:t>1</w:t>
      </w:r>
    </w:p>
    <w:p w14:paraId="1DB8E0ED" w14:textId="77777777" w:rsidR="00297CD2" w:rsidRPr="003853F8" w:rsidRDefault="00291359" w:rsidP="00523A30">
      <w:pPr>
        <w:spacing w:line="300" w:lineRule="exact"/>
        <w:ind w:leftChars="71" w:left="142" w:rightChars="70" w:right="140"/>
        <w:rPr>
          <w:rFonts w:ascii="メイリオ" w:eastAsia="メイリオ" w:hAnsi="メイリオ"/>
          <w:sz w:val="22"/>
          <w:szCs w:val="22"/>
        </w:rPr>
      </w:pPr>
      <w:r w:rsidRPr="003853F8">
        <w:rPr>
          <w:rFonts w:ascii="メイリオ" w:eastAsia="メイリオ" w:hAnsi="メイリオ" w:hint="eastAsia"/>
          <w:sz w:val="22"/>
          <w:szCs w:val="22"/>
        </w:rPr>
        <w:t>愛知</w:t>
      </w:r>
      <w:r w:rsidR="007F0FF3" w:rsidRPr="003853F8">
        <w:rPr>
          <w:rFonts w:ascii="メイリオ" w:eastAsia="メイリオ" w:hAnsi="メイリオ" w:hint="eastAsia"/>
          <w:sz w:val="22"/>
          <w:szCs w:val="22"/>
        </w:rPr>
        <w:t>県内</w:t>
      </w:r>
      <w:r w:rsidR="00635930" w:rsidRPr="003853F8">
        <w:rPr>
          <w:rFonts w:ascii="メイリオ" w:eastAsia="メイリオ" w:hAnsi="メイリオ" w:hint="eastAsia"/>
          <w:sz w:val="22"/>
          <w:szCs w:val="22"/>
        </w:rPr>
        <w:t>に事業所がある国際ビジネス関連企業・機関の業務内容等をまとめた</w:t>
      </w:r>
      <w:r w:rsidR="005F0605" w:rsidRPr="003853F8">
        <w:rPr>
          <w:rFonts w:ascii="メイリオ" w:eastAsia="メイリオ" w:hAnsi="メイリオ" w:hint="eastAsia"/>
          <w:sz w:val="22"/>
          <w:szCs w:val="22"/>
        </w:rPr>
        <w:t>「</w:t>
      </w:r>
      <w:r w:rsidR="0002102E" w:rsidRPr="003853F8">
        <w:rPr>
          <w:rFonts w:ascii="メイリオ" w:eastAsia="メイリオ" w:hAnsi="メイリオ" w:hint="eastAsia"/>
          <w:sz w:val="22"/>
          <w:szCs w:val="22"/>
        </w:rPr>
        <w:t>愛知県貿易関係企業名簿</w:t>
      </w:r>
      <w:r w:rsidR="00EB191F" w:rsidRPr="003853F8">
        <w:rPr>
          <w:rFonts w:ascii="メイリオ" w:eastAsia="メイリオ" w:hAnsi="メイリオ" w:hint="eastAsia"/>
          <w:sz w:val="22"/>
          <w:szCs w:val="22"/>
        </w:rPr>
        <w:t>20</w:t>
      </w:r>
      <w:r w:rsidR="00DA2E3B" w:rsidRPr="003853F8">
        <w:rPr>
          <w:rFonts w:ascii="メイリオ" w:eastAsia="メイリオ" w:hAnsi="メイリオ"/>
          <w:sz w:val="22"/>
          <w:szCs w:val="22"/>
        </w:rPr>
        <w:t>2</w:t>
      </w:r>
      <w:r w:rsidR="003853F8" w:rsidRPr="003853F8">
        <w:rPr>
          <w:rFonts w:ascii="メイリオ" w:eastAsia="メイリオ" w:hAnsi="メイリオ" w:hint="eastAsia"/>
          <w:sz w:val="22"/>
          <w:szCs w:val="22"/>
        </w:rPr>
        <w:t>1</w:t>
      </w:r>
      <w:r w:rsidR="00BF0A48" w:rsidRPr="003853F8">
        <w:rPr>
          <w:rFonts w:ascii="メイリオ" w:eastAsia="メイリオ" w:hAnsi="メイリオ" w:hint="eastAsia"/>
          <w:sz w:val="22"/>
          <w:szCs w:val="22"/>
        </w:rPr>
        <w:t>」</w:t>
      </w:r>
      <w:r w:rsidR="006D76B5" w:rsidRPr="003853F8">
        <w:rPr>
          <w:rFonts w:ascii="メイリオ" w:eastAsia="メイリオ" w:hAnsi="メイリオ" w:hint="eastAsia"/>
          <w:sz w:val="22"/>
          <w:szCs w:val="22"/>
        </w:rPr>
        <w:t>（CD版）</w:t>
      </w:r>
      <w:r w:rsidR="00635930" w:rsidRPr="003853F8">
        <w:rPr>
          <w:rFonts w:ascii="メイリオ" w:eastAsia="メイリオ" w:hAnsi="メイリオ" w:hint="eastAsia"/>
          <w:sz w:val="22"/>
          <w:szCs w:val="22"/>
        </w:rPr>
        <w:t>を発売いたします。</w:t>
      </w:r>
    </w:p>
    <w:p w14:paraId="58999865" w14:textId="77777777" w:rsidR="00AD4CF4" w:rsidRPr="00AD4CF4" w:rsidRDefault="00AD4CF4" w:rsidP="0098548E">
      <w:pPr>
        <w:pStyle w:val="a3"/>
        <w:tabs>
          <w:tab w:val="left" w:pos="8789"/>
        </w:tabs>
        <w:ind w:firstLineChars="100" w:firstLine="100"/>
        <w:rPr>
          <w:rFonts w:ascii="ＭＳ ゴシック" w:eastAsia="ＭＳ ゴシック" w:hAnsi="ＭＳ ゴシック" w:cs="ＭＳ ゴシック"/>
          <w:b/>
          <w:sz w:val="10"/>
          <w:szCs w:val="10"/>
        </w:rPr>
      </w:pPr>
    </w:p>
    <w:tbl>
      <w:tblPr>
        <w:tblpPr w:leftFromText="142" w:rightFromText="142" w:vertAnchor="page" w:horzAnchor="page" w:tblpX="6133" w:tblpY="3166"/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402"/>
      </w:tblGrid>
      <w:tr w:rsidR="00FB7E91" w:rsidRPr="00011C26" w14:paraId="06087BB5" w14:textId="77777777" w:rsidTr="002938C9">
        <w:trPr>
          <w:trHeight w:val="28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852A8" w14:textId="77777777" w:rsidR="00FB7E91" w:rsidRPr="00011C26" w:rsidRDefault="00FB7E91" w:rsidP="00FB7E91">
            <w:pPr>
              <w:pStyle w:val="a3"/>
              <w:spacing w:line="360" w:lineRule="auto"/>
              <w:rPr>
                <w:rFonts w:hAnsi="ＭＳ 明朝" w:cs="ＭＳ ゴシック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7A316" w14:textId="77777777" w:rsidR="00FB7E91" w:rsidRPr="00011C26" w:rsidRDefault="002938C9" w:rsidP="00DA2E3B">
            <w:pPr>
              <w:pStyle w:val="a3"/>
              <w:spacing w:line="276" w:lineRule="auto"/>
              <w:ind w:leftChars="-428" w:left="-856" w:firstLine="883"/>
              <w:jc w:val="left"/>
              <w:rPr>
                <w:rFonts w:hAnsi="ＭＳ 明朝" w:cs="ＭＳ ゴシック"/>
                <w:b/>
                <w:sz w:val="24"/>
                <w:szCs w:val="24"/>
              </w:rPr>
            </w:pPr>
            <w:r w:rsidRPr="002938C9">
              <w:rPr>
                <w:rFonts w:hAnsi="ＭＳ 明朝" w:cs="ＭＳ ゴシック"/>
                <w:b/>
                <w:noProof/>
                <w:sz w:val="24"/>
                <w:szCs w:val="24"/>
              </w:rPr>
              <w:drawing>
                <wp:inline distT="0" distB="0" distL="0" distR="0" wp14:anchorId="3E61DC7F" wp14:editId="4B54B76C">
                  <wp:extent cx="2019300" cy="2019300"/>
                  <wp:effectExtent l="0" t="0" r="0" b="0"/>
                  <wp:docPr id="6" name="図 6" descr="\\file03sv\05.情報・国際ビジネス部\02.国際ビジネスグループ\34.名簿作成\貿易関係企業名簿_2021\3.CD版データ_2021\LABEL_FTD_2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le03sv\05.情報・国際ビジネス部\02.国際ビジネスグループ\34.名簿作成\貿易関係企業名簿_2021\3.CD版データ_2021\LABEL_FTD_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7E73D9" w14:textId="77777777" w:rsidR="00CC0A0F" w:rsidRDefault="003853F8" w:rsidP="0098548E">
      <w:pPr>
        <w:pStyle w:val="a3"/>
        <w:tabs>
          <w:tab w:val="left" w:pos="8789"/>
        </w:tabs>
        <w:ind w:firstLineChars="100" w:firstLine="80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>
        <w:rPr>
          <w:rFonts w:hAnsi="ＭＳ 明朝" w:cs="ＭＳ ゴシック" w:hint="eastAsi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0D886C" wp14:editId="7E375712">
                <wp:simplePos x="0" y="0"/>
                <wp:positionH relativeFrom="column">
                  <wp:posOffset>632460</wp:posOffset>
                </wp:positionH>
                <wp:positionV relativeFrom="paragraph">
                  <wp:posOffset>80010</wp:posOffset>
                </wp:positionV>
                <wp:extent cx="3295650" cy="1895475"/>
                <wp:effectExtent l="0" t="0" r="19050" b="2857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1895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77C8CF" w14:textId="77777777" w:rsidR="00123B04" w:rsidRDefault="004109C0" w:rsidP="003853F8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sz w:val="21"/>
                                <w:szCs w:val="22"/>
                              </w:rPr>
                            </w:pPr>
                            <w:r w:rsidRPr="003853F8"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この名簿には、20</w:t>
                            </w:r>
                            <w:r w:rsidR="00123B04">
                              <w:rPr>
                                <w:rFonts w:ascii="メイリオ" w:eastAsia="メイリオ" w:hAnsi="メイリオ"/>
                                <w:sz w:val="21"/>
                                <w:szCs w:val="22"/>
                              </w:rPr>
                              <w:t>21</w:t>
                            </w:r>
                            <w:r w:rsidRPr="003853F8"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年1月から3月にかけて調査した、県内企業の海外取引等に関する情報</w:t>
                            </w:r>
                          </w:p>
                          <w:p w14:paraId="225F7462" w14:textId="77777777" w:rsidR="003853F8" w:rsidRDefault="004109C0" w:rsidP="00123B04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 w:val="21"/>
                                <w:szCs w:val="22"/>
                              </w:rPr>
                            </w:pPr>
                            <w:r w:rsidRPr="003853F8"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（一般企業編</w:t>
                            </w:r>
                            <w:r w:rsidR="00DA2E3B" w:rsidRPr="003853F8"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87</w:t>
                            </w:r>
                            <w:r w:rsidR="003853F8" w:rsidRPr="003853F8">
                              <w:rPr>
                                <w:rFonts w:ascii="メイリオ" w:eastAsia="メイリオ" w:hAnsi="メイリオ"/>
                                <w:sz w:val="21"/>
                                <w:szCs w:val="22"/>
                              </w:rPr>
                              <w:t>6</w:t>
                            </w:r>
                            <w:r w:rsidRPr="003853F8"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社分、関係企業・機関編</w:t>
                            </w:r>
                            <w:r w:rsidR="00DA2E3B" w:rsidRPr="003853F8"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33</w:t>
                            </w:r>
                            <w:r w:rsidR="003853F8" w:rsidRPr="003853F8">
                              <w:rPr>
                                <w:rFonts w:ascii="メイリオ" w:eastAsia="メイリオ" w:hAnsi="メイリオ"/>
                                <w:sz w:val="21"/>
                                <w:szCs w:val="22"/>
                              </w:rPr>
                              <w:t>3</w:t>
                            </w:r>
                            <w:r w:rsidRPr="003853F8"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社分）がPDFファイルで収録されており、一般企業編では、会社名、住所、電話番号、FAX番号、URL、設立年、取扱品目、仕向・仕入国、海外進出国</w:t>
                            </w:r>
                            <w:r w:rsidR="00DA2E3B" w:rsidRPr="003853F8"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、ブランド名</w:t>
                            </w:r>
                            <w:r w:rsidRPr="003853F8"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の情報が、和文・英文の２バージョンでご覧いただけます。</w:t>
                            </w:r>
                          </w:p>
                          <w:p w14:paraId="43009C82" w14:textId="77777777" w:rsidR="004109C0" w:rsidRPr="003853F8" w:rsidRDefault="004109C0" w:rsidP="003853F8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sz w:val="21"/>
                                <w:szCs w:val="22"/>
                              </w:rPr>
                            </w:pPr>
                            <w:r w:rsidRPr="003853F8"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エクセルデータ付きですので、とても便利にお使いいただけます。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0D886C" id="AutoShape 19" o:spid="_x0000_s1026" style="position:absolute;left:0;text-align:left;margin-left:49.8pt;margin-top:6.3pt;width:259.5pt;height:1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" strokecolor="#00b0f0" strokeweight="1.5pt">
                <v:stroke dashstyle="dash"/>
                <v:textbox inset="5.85pt,.7pt,5.85pt,.7pt">
                  <w:txbxContent>
                    <w:p w14:paraId="2477C8CF" w14:textId="77777777" w:rsidR="00123B04" w:rsidRDefault="004109C0" w:rsidP="003853F8">
                      <w:pPr>
                        <w:spacing w:line="260" w:lineRule="exact"/>
                        <w:ind w:firstLineChars="100" w:firstLine="210"/>
                        <w:rPr>
                          <w:rFonts w:ascii="メイリオ" w:eastAsia="メイリオ" w:hAnsi="メイリオ"/>
                          <w:sz w:val="21"/>
                          <w:szCs w:val="22"/>
                        </w:rPr>
                      </w:pPr>
                      <w:r w:rsidRPr="003853F8"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この名簿には、20</w:t>
                      </w:r>
                      <w:r w:rsidR="00123B04">
                        <w:rPr>
                          <w:rFonts w:ascii="メイリオ" w:eastAsia="メイリオ" w:hAnsi="メイリオ"/>
                          <w:sz w:val="21"/>
                          <w:szCs w:val="22"/>
                        </w:rPr>
                        <w:t>21</w:t>
                      </w:r>
                      <w:r w:rsidRPr="003853F8"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年1月から3月にかけて調査した、県内企業の海外取引等に関する情報</w:t>
                      </w:r>
                    </w:p>
                    <w:p w14:paraId="225F7462" w14:textId="77777777" w:rsidR="003853F8" w:rsidRDefault="004109C0" w:rsidP="00123B04">
                      <w:pPr>
                        <w:spacing w:line="260" w:lineRule="exact"/>
                        <w:rPr>
                          <w:rFonts w:ascii="メイリオ" w:eastAsia="メイリオ" w:hAnsi="メイリオ"/>
                          <w:sz w:val="21"/>
                          <w:szCs w:val="22"/>
                        </w:rPr>
                      </w:pPr>
                      <w:r w:rsidRPr="003853F8"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（一般企業編</w:t>
                      </w:r>
                      <w:r w:rsidR="00DA2E3B" w:rsidRPr="003853F8"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87</w:t>
                      </w:r>
                      <w:r w:rsidR="003853F8" w:rsidRPr="003853F8">
                        <w:rPr>
                          <w:rFonts w:ascii="メイリオ" w:eastAsia="メイリオ" w:hAnsi="メイリオ"/>
                          <w:sz w:val="21"/>
                          <w:szCs w:val="22"/>
                        </w:rPr>
                        <w:t>6</w:t>
                      </w:r>
                      <w:r w:rsidRPr="003853F8"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社分、関係企業・機関編</w:t>
                      </w:r>
                      <w:r w:rsidR="00DA2E3B" w:rsidRPr="003853F8"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33</w:t>
                      </w:r>
                      <w:r w:rsidR="003853F8" w:rsidRPr="003853F8">
                        <w:rPr>
                          <w:rFonts w:ascii="メイリオ" w:eastAsia="メイリオ" w:hAnsi="メイリオ"/>
                          <w:sz w:val="21"/>
                          <w:szCs w:val="22"/>
                        </w:rPr>
                        <w:t>3</w:t>
                      </w:r>
                      <w:r w:rsidRPr="003853F8"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社分）がPDFファイルで収録されており、一般企業編では、会社名、住所、電話番号、FAX番号、URL、設立年、取扱品目、仕向・仕入国、海外進出国</w:t>
                      </w:r>
                      <w:r w:rsidR="00DA2E3B" w:rsidRPr="003853F8"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、ブランド名</w:t>
                      </w:r>
                      <w:r w:rsidRPr="003853F8"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の情報が、和文・英文の２バージョンでご覧いただけます。</w:t>
                      </w:r>
                    </w:p>
                    <w:p w14:paraId="43009C82" w14:textId="77777777" w:rsidR="004109C0" w:rsidRPr="003853F8" w:rsidRDefault="004109C0" w:rsidP="003853F8">
                      <w:pPr>
                        <w:spacing w:line="260" w:lineRule="exact"/>
                        <w:ind w:firstLineChars="100" w:firstLine="210"/>
                        <w:rPr>
                          <w:rFonts w:ascii="メイリオ" w:eastAsia="メイリオ" w:hAnsi="メイリオ"/>
                          <w:sz w:val="21"/>
                          <w:szCs w:val="22"/>
                        </w:rPr>
                      </w:pPr>
                      <w:r w:rsidRPr="003853F8"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エクセルデータ付きですので、とても便利にお使いいただけます。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2EFBF0" w14:textId="77777777" w:rsidR="00CC0A0F" w:rsidRDefault="00CC0A0F" w:rsidP="0098548E">
      <w:pPr>
        <w:pStyle w:val="a3"/>
        <w:tabs>
          <w:tab w:val="left" w:pos="8789"/>
        </w:tabs>
        <w:ind w:firstLineChars="100" w:firstLine="241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3983F131" w14:textId="77777777" w:rsidR="00CC0A0F" w:rsidRDefault="00CC0A0F" w:rsidP="0098548E">
      <w:pPr>
        <w:pStyle w:val="a3"/>
        <w:tabs>
          <w:tab w:val="left" w:pos="8789"/>
        </w:tabs>
        <w:ind w:firstLineChars="100" w:firstLine="241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15C8B7D3" w14:textId="77777777" w:rsidR="00CC0A0F" w:rsidRDefault="00CC0A0F" w:rsidP="0098548E">
      <w:pPr>
        <w:pStyle w:val="a3"/>
        <w:tabs>
          <w:tab w:val="left" w:pos="8789"/>
        </w:tabs>
        <w:ind w:firstLineChars="100" w:firstLine="241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5040D705" w14:textId="77777777" w:rsidR="00CC0A0F" w:rsidRDefault="00CC0A0F" w:rsidP="0098548E">
      <w:pPr>
        <w:pStyle w:val="a3"/>
        <w:tabs>
          <w:tab w:val="left" w:pos="8789"/>
        </w:tabs>
        <w:ind w:firstLineChars="100" w:firstLine="241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6285AB96" w14:textId="77777777" w:rsidR="00CC0A0F" w:rsidRDefault="00CC0A0F" w:rsidP="0098548E">
      <w:pPr>
        <w:pStyle w:val="a3"/>
        <w:tabs>
          <w:tab w:val="left" w:pos="8789"/>
        </w:tabs>
        <w:ind w:firstLineChars="100" w:firstLine="241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3D14925A" w14:textId="77777777" w:rsidR="00CC0A0F" w:rsidRDefault="00CC0A0F" w:rsidP="0098548E">
      <w:pPr>
        <w:pStyle w:val="a3"/>
        <w:tabs>
          <w:tab w:val="left" w:pos="8789"/>
        </w:tabs>
        <w:ind w:firstLineChars="100" w:firstLine="241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593F6002" w14:textId="77777777" w:rsidR="00CC0A0F" w:rsidRDefault="00CC0A0F" w:rsidP="0098548E">
      <w:pPr>
        <w:pStyle w:val="a3"/>
        <w:tabs>
          <w:tab w:val="left" w:pos="8789"/>
        </w:tabs>
        <w:ind w:firstLineChars="100" w:firstLine="241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6F531A58" w14:textId="77777777" w:rsidR="00CC0A0F" w:rsidRDefault="00CC0A0F" w:rsidP="0098548E">
      <w:pPr>
        <w:pStyle w:val="a3"/>
        <w:tabs>
          <w:tab w:val="left" w:pos="8789"/>
        </w:tabs>
        <w:ind w:firstLineChars="100" w:firstLine="241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62269834" w14:textId="77777777" w:rsidR="00CC0A0F" w:rsidRDefault="00CC0A0F" w:rsidP="0098548E">
      <w:pPr>
        <w:pStyle w:val="a3"/>
        <w:tabs>
          <w:tab w:val="left" w:pos="8789"/>
        </w:tabs>
        <w:ind w:firstLineChars="100" w:firstLine="241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14:paraId="7DA9F501" w14:textId="77777777" w:rsidR="00CC0A0F" w:rsidRPr="003C46C5" w:rsidRDefault="00CC0A0F" w:rsidP="0098548E">
      <w:pPr>
        <w:pStyle w:val="a3"/>
        <w:tabs>
          <w:tab w:val="left" w:pos="8789"/>
        </w:tabs>
        <w:ind w:firstLineChars="100" w:firstLine="100"/>
        <w:rPr>
          <w:rFonts w:ascii="ＭＳ ゴシック" w:eastAsia="ＭＳ ゴシック" w:hAnsi="ＭＳ ゴシック" w:cs="ＭＳ ゴシック"/>
          <w:b/>
          <w:sz w:val="10"/>
          <w:szCs w:val="10"/>
        </w:rPr>
      </w:pPr>
    </w:p>
    <w:p w14:paraId="7C2919B3" w14:textId="77777777" w:rsidR="00FB7E91" w:rsidRPr="00FB7E91" w:rsidRDefault="00FB7E91" w:rsidP="0098548E">
      <w:pPr>
        <w:pStyle w:val="a3"/>
        <w:tabs>
          <w:tab w:val="left" w:pos="8789"/>
        </w:tabs>
        <w:ind w:firstLineChars="100" w:firstLine="60"/>
        <w:rPr>
          <w:rFonts w:ascii="ＭＳ ゴシック" w:eastAsia="ＭＳ ゴシック" w:hAnsi="ＭＳ ゴシック" w:cs="ＭＳ ゴシック"/>
          <w:b/>
          <w:sz w:val="6"/>
          <w:szCs w:val="6"/>
        </w:rPr>
      </w:pPr>
    </w:p>
    <w:p w14:paraId="4FCBEF6C" w14:textId="77777777" w:rsidR="005F0605" w:rsidRPr="003853F8" w:rsidRDefault="003A27AE" w:rsidP="003853F8">
      <w:pPr>
        <w:pStyle w:val="a3"/>
        <w:tabs>
          <w:tab w:val="left" w:pos="8789"/>
        </w:tabs>
        <w:spacing w:line="340" w:lineRule="exact"/>
        <w:ind w:firstLineChars="100" w:firstLine="240"/>
        <w:rPr>
          <w:rFonts w:ascii="メイリオ" w:eastAsia="メイリオ" w:hAnsi="メイリオ" w:cs="ＭＳ ゴシック"/>
          <w:b/>
          <w:sz w:val="24"/>
          <w:szCs w:val="24"/>
        </w:rPr>
      </w:pPr>
      <w:r w:rsidRPr="003853F8">
        <w:rPr>
          <w:rFonts w:ascii="メイリオ" w:eastAsia="メイリオ" w:hAnsi="メイリオ" w:cs="ＭＳ ゴシック" w:hint="eastAsia"/>
          <w:b/>
          <w:sz w:val="24"/>
          <w:szCs w:val="24"/>
        </w:rPr>
        <w:t xml:space="preserve">○販売価格　</w:t>
      </w:r>
    </w:p>
    <w:p w14:paraId="5DACE4C3" w14:textId="77777777" w:rsidR="005F0605" w:rsidRPr="003853F8" w:rsidRDefault="003A27AE" w:rsidP="003853F8">
      <w:pPr>
        <w:pStyle w:val="a3"/>
        <w:spacing w:line="340" w:lineRule="exact"/>
        <w:ind w:firstLineChars="200" w:firstLine="440"/>
        <w:rPr>
          <w:rFonts w:ascii="メイリオ" w:eastAsia="メイリオ" w:hAnsi="メイリオ" w:cs="ＭＳ ゴシック"/>
          <w:b/>
        </w:rPr>
      </w:pPr>
      <w:r w:rsidRPr="003853F8">
        <w:rPr>
          <w:rFonts w:ascii="メイリオ" w:eastAsia="メイリオ" w:hAnsi="メイリオ" w:cs="ＭＳ ゴシック" w:hint="eastAsia"/>
          <w:b/>
        </w:rPr>
        <w:t xml:space="preserve">１部　</w:t>
      </w:r>
      <w:r w:rsidR="001632BC" w:rsidRPr="003853F8">
        <w:rPr>
          <w:rFonts w:ascii="メイリオ" w:eastAsia="メイリオ" w:hAnsi="メイリオ" w:cs="ＭＳ ゴシック" w:hint="eastAsia"/>
          <w:b/>
        </w:rPr>
        <w:t>５</w:t>
      </w:r>
      <w:r w:rsidR="003853F8">
        <w:rPr>
          <w:rFonts w:ascii="メイリオ" w:eastAsia="メイリオ" w:hAnsi="メイリオ" w:cs="ＭＳ ゴシック" w:hint="eastAsia"/>
          <w:b/>
        </w:rPr>
        <w:t>,</w:t>
      </w:r>
      <w:r w:rsidRPr="003853F8">
        <w:rPr>
          <w:rFonts w:ascii="メイリオ" w:eastAsia="メイリオ" w:hAnsi="メイリオ" w:cs="ＭＳ ゴシック" w:hint="eastAsia"/>
          <w:b/>
        </w:rPr>
        <w:t>０００円（</w:t>
      </w:r>
      <w:r w:rsidR="007224FC" w:rsidRPr="003853F8">
        <w:rPr>
          <w:rFonts w:ascii="メイリオ" w:eastAsia="メイリオ" w:hAnsi="メイリオ" w:cs="ＭＳ ゴシック" w:hint="eastAsia"/>
          <w:b/>
        </w:rPr>
        <w:t>消費税</w:t>
      </w:r>
      <w:r w:rsidRPr="003853F8">
        <w:rPr>
          <w:rFonts w:ascii="メイリオ" w:eastAsia="メイリオ" w:hAnsi="メイリオ" w:cs="ＭＳ ゴシック" w:hint="eastAsia"/>
          <w:b/>
        </w:rPr>
        <w:t>込）</w:t>
      </w:r>
    </w:p>
    <w:p w14:paraId="4CD10792" w14:textId="77777777" w:rsidR="0055699F" w:rsidRPr="00523A30" w:rsidRDefault="0010008E" w:rsidP="00523A30">
      <w:pPr>
        <w:pStyle w:val="a3"/>
        <w:spacing w:line="340" w:lineRule="exact"/>
        <w:ind w:firstLineChars="300" w:firstLine="630"/>
        <w:rPr>
          <w:rFonts w:ascii="メイリオ" w:eastAsia="メイリオ" w:hAnsi="メイリオ" w:cs="ＭＳ ゴシック"/>
          <w:sz w:val="21"/>
          <w:szCs w:val="21"/>
        </w:rPr>
      </w:pPr>
      <w:r w:rsidRPr="00523A30">
        <w:rPr>
          <w:rFonts w:ascii="メイリオ" w:eastAsia="メイリオ" w:hAnsi="メイリオ" w:cs="ＭＳ ゴシック" w:hint="eastAsia"/>
          <w:sz w:val="21"/>
          <w:szCs w:val="21"/>
        </w:rPr>
        <w:t>送付</w:t>
      </w:r>
      <w:r w:rsidR="00297CD2" w:rsidRPr="00523A30">
        <w:rPr>
          <w:rFonts w:ascii="メイリオ" w:eastAsia="メイリオ" w:hAnsi="メイリオ" w:cs="ＭＳ ゴシック" w:hint="eastAsia"/>
          <w:sz w:val="21"/>
          <w:szCs w:val="21"/>
        </w:rPr>
        <w:t>をご希望の場合</w:t>
      </w:r>
      <w:r w:rsidR="0055699F" w:rsidRPr="00523A30">
        <w:rPr>
          <w:rFonts w:ascii="メイリオ" w:eastAsia="メイリオ" w:hAnsi="メイリオ" w:cs="ＭＳ ゴシック" w:hint="eastAsia"/>
          <w:sz w:val="21"/>
          <w:szCs w:val="21"/>
        </w:rPr>
        <w:t>は、</w:t>
      </w:r>
      <w:r w:rsidR="00433540" w:rsidRPr="00523A30">
        <w:rPr>
          <w:rFonts w:ascii="メイリオ" w:eastAsia="メイリオ" w:hAnsi="メイリオ" w:cs="ＭＳ ゴシック" w:hint="eastAsia"/>
          <w:sz w:val="21"/>
          <w:szCs w:val="21"/>
        </w:rPr>
        <w:t>別途送料</w:t>
      </w:r>
      <w:r w:rsidR="009E09B7" w:rsidRPr="00523A30">
        <w:rPr>
          <w:rFonts w:ascii="メイリオ" w:eastAsia="メイリオ" w:hAnsi="メイリオ" w:cs="ＭＳ ゴシック" w:hint="eastAsia"/>
          <w:sz w:val="21"/>
          <w:szCs w:val="21"/>
        </w:rPr>
        <w:t>150円</w:t>
      </w:r>
      <w:r w:rsidR="00433540" w:rsidRPr="00523A30">
        <w:rPr>
          <w:rFonts w:ascii="メイリオ" w:eastAsia="メイリオ" w:hAnsi="メイリオ" w:cs="ＭＳ ゴシック" w:hint="eastAsia"/>
          <w:sz w:val="21"/>
          <w:szCs w:val="21"/>
        </w:rPr>
        <w:t>を</w:t>
      </w:r>
      <w:r w:rsidR="00085B35" w:rsidRPr="00523A30">
        <w:rPr>
          <w:rFonts w:ascii="メイリオ" w:eastAsia="メイリオ" w:hAnsi="メイリオ" w:cs="ＭＳ ゴシック" w:hint="eastAsia"/>
          <w:sz w:val="21"/>
          <w:szCs w:val="21"/>
        </w:rPr>
        <w:t>申し受けます</w:t>
      </w:r>
      <w:r w:rsidR="00433540" w:rsidRPr="00523A30">
        <w:rPr>
          <w:rFonts w:ascii="メイリオ" w:eastAsia="メイリオ" w:hAnsi="メイリオ" w:cs="ＭＳ ゴシック" w:hint="eastAsia"/>
          <w:sz w:val="21"/>
          <w:szCs w:val="21"/>
        </w:rPr>
        <w:t>。</w:t>
      </w:r>
      <w:r w:rsidR="00523A30" w:rsidRPr="00523A30">
        <w:rPr>
          <w:rFonts w:ascii="メイリオ" w:eastAsia="メイリオ" w:hAnsi="メイリオ" w:cs="ＭＳ ゴシック" w:hint="eastAsia"/>
          <w:sz w:val="20"/>
          <w:szCs w:val="20"/>
        </w:rPr>
        <w:t xml:space="preserve">１部 </w:t>
      </w:r>
      <w:r w:rsidR="0055699F" w:rsidRPr="00523A30">
        <w:rPr>
          <w:rFonts w:ascii="メイリオ" w:eastAsia="メイリオ" w:hAnsi="メイリオ" w:cs="ＭＳ ゴシック" w:hint="eastAsia"/>
          <w:sz w:val="20"/>
          <w:szCs w:val="20"/>
        </w:rPr>
        <w:t>５</w:t>
      </w:r>
      <w:r w:rsidR="003853F8" w:rsidRPr="00523A30">
        <w:rPr>
          <w:rFonts w:ascii="メイリオ" w:eastAsia="メイリオ" w:hAnsi="メイリオ" w:cs="ＭＳ ゴシック" w:hint="eastAsia"/>
          <w:sz w:val="20"/>
          <w:szCs w:val="20"/>
        </w:rPr>
        <w:t>,</w:t>
      </w:r>
      <w:r w:rsidR="0055699F" w:rsidRPr="00523A30">
        <w:rPr>
          <w:rFonts w:ascii="メイリオ" w:eastAsia="メイリオ" w:hAnsi="メイリオ" w:cs="ＭＳ ゴシック" w:hint="eastAsia"/>
          <w:sz w:val="20"/>
          <w:szCs w:val="20"/>
        </w:rPr>
        <w:t>１５０円（消費税・送料込）</w:t>
      </w:r>
    </w:p>
    <w:p w14:paraId="0A1C5A1D" w14:textId="77777777" w:rsidR="006B59B9" w:rsidRPr="003853F8" w:rsidRDefault="006B59B9" w:rsidP="003853F8">
      <w:pPr>
        <w:pStyle w:val="a3"/>
        <w:spacing w:line="340" w:lineRule="exact"/>
        <w:ind w:firstLineChars="100" w:firstLine="240"/>
        <w:rPr>
          <w:rFonts w:ascii="メイリオ" w:eastAsia="メイリオ" w:hAnsi="メイリオ" w:cs="ＭＳ ゴシック"/>
          <w:b/>
          <w:sz w:val="24"/>
          <w:szCs w:val="24"/>
        </w:rPr>
      </w:pPr>
      <w:r w:rsidRPr="003853F8">
        <w:rPr>
          <w:rFonts w:ascii="メイリオ" w:eastAsia="メイリオ" w:hAnsi="メイリオ" w:cs="ＭＳ ゴシック" w:hint="eastAsia"/>
          <w:b/>
          <w:sz w:val="24"/>
          <w:szCs w:val="24"/>
        </w:rPr>
        <w:t>○購入方法</w:t>
      </w:r>
    </w:p>
    <w:p w14:paraId="7CB9B77D" w14:textId="77777777" w:rsidR="00E105EF" w:rsidRPr="003853F8" w:rsidRDefault="00E02DA4" w:rsidP="003853F8">
      <w:pPr>
        <w:pStyle w:val="a3"/>
        <w:spacing w:line="340" w:lineRule="exact"/>
        <w:ind w:leftChars="200" w:left="400" w:firstLineChars="100" w:firstLine="220"/>
        <w:rPr>
          <w:rFonts w:ascii="メイリオ" w:eastAsia="メイリオ" w:hAnsi="メイリオ" w:cs="ＭＳ ゴシック"/>
        </w:rPr>
      </w:pPr>
      <w:r w:rsidRPr="003853F8">
        <w:rPr>
          <w:rFonts w:ascii="メイリオ" w:eastAsia="メイリオ" w:hAnsi="メイリオ" w:cs="ＭＳ ゴシック" w:hint="eastAsia"/>
        </w:rPr>
        <w:t>販売</w:t>
      </w:r>
      <w:r w:rsidR="006B59B9" w:rsidRPr="003853F8">
        <w:rPr>
          <w:rFonts w:ascii="メイリオ" w:eastAsia="メイリオ" w:hAnsi="メイリオ" w:cs="ＭＳ ゴシック" w:hint="eastAsia"/>
        </w:rPr>
        <w:t>窓口で</w:t>
      </w:r>
      <w:r w:rsidR="00E105EF" w:rsidRPr="003853F8">
        <w:rPr>
          <w:rFonts w:ascii="メイリオ" w:eastAsia="メイリオ" w:hAnsi="メイリオ" w:cs="ＭＳ ゴシック" w:hint="eastAsia"/>
        </w:rPr>
        <w:t>の直接</w:t>
      </w:r>
      <w:r w:rsidRPr="003853F8">
        <w:rPr>
          <w:rFonts w:ascii="メイリオ" w:eastAsia="メイリオ" w:hAnsi="メイリオ" w:cs="ＭＳ ゴシック" w:hint="eastAsia"/>
        </w:rPr>
        <w:t>購入いただくか、送付</w:t>
      </w:r>
      <w:r w:rsidR="00251A81" w:rsidRPr="003853F8">
        <w:rPr>
          <w:rFonts w:ascii="メイリオ" w:eastAsia="メイリオ" w:hAnsi="メイリオ" w:cs="ＭＳ ゴシック" w:hint="eastAsia"/>
        </w:rPr>
        <w:t>による購入が</w:t>
      </w:r>
      <w:r w:rsidR="00E105EF" w:rsidRPr="003853F8">
        <w:rPr>
          <w:rFonts w:ascii="メイリオ" w:eastAsia="メイリオ" w:hAnsi="メイリオ" w:cs="ＭＳ ゴシック" w:hint="eastAsia"/>
        </w:rPr>
        <w:t>できます。</w:t>
      </w:r>
    </w:p>
    <w:p w14:paraId="7BC13602" w14:textId="77777777" w:rsidR="00123B04" w:rsidRDefault="00E02DA4" w:rsidP="003853F8">
      <w:pPr>
        <w:pStyle w:val="a3"/>
        <w:spacing w:line="340" w:lineRule="exact"/>
        <w:ind w:leftChars="200" w:left="400" w:firstLineChars="100" w:firstLine="220"/>
        <w:rPr>
          <w:rFonts w:ascii="メイリオ" w:eastAsia="メイリオ" w:hAnsi="メイリオ" w:cs="ＭＳ ゴシック"/>
          <w:u w:val="single"/>
        </w:rPr>
      </w:pPr>
      <w:r w:rsidRPr="003853F8">
        <w:rPr>
          <w:rFonts w:ascii="メイリオ" w:eastAsia="メイリオ" w:hAnsi="メイリオ" w:cs="ＭＳ ゴシック" w:hint="eastAsia"/>
        </w:rPr>
        <w:t>送付</w:t>
      </w:r>
      <w:r w:rsidR="00E105EF" w:rsidRPr="003853F8">
        <w:rPr>
          <w:rFonts w:ascii="メイリオ" w:eastAsia="メイリオ" w:hAnsi="メイリオ" w:cs="ＭＳ ゴシック" w:hint="eastAsia"/>
        </w:rPr>
        <w:t>で</w:t>
      </w:r>
      <w:r w:rsidR="00297CD2" w:rsidRPr="003853F8">
        <w:rPr>
          <w:rFonts w:ascii="メイリオ" w:eastAsia="メイリオ" w:hAnsi="メイリオ" w:cs="ＭＳ ゴシック" w:hint="eastAsia"/>
        </w:rPr>
        <w:t>の</w:t>
      </w:r>
      <w:r w:rsidRPr="003853F8">
        <w:rPr>
          <w:rFonts w:ascii="メイリオ" w:eastAsia="メイリオ" w:hAnsi="メイリオ" w:cs="ＭＳ ゴシック" w:hint="eastAsia"/>
        </w:rPr>
        <w:t>購入希望の</w:t>
      </w:r>
      <w:r w:rsidR="00E105EF" w:rsidRPr="003853F8">
        <w:rPr>
          <w:rFonts w:ascii="メイリオ" w:eastAsia="メイリオ" w:hAnsi="メイリオ" w:cs="ＭＳ ゴシック" w:hint="eastAsia"/>
        </w:rPr>
        <w:t>場合は、</w:t>
      </w:r>
      <w:r w:rsidR="006B59B9" w:rsidRPr="003853F8">
        <w:rPr>
          <w:rFonts w:ascii="メイリオ" w:eastAsia="メイリオ" w:hAnsi="メイリオ" w:cs="ＭＳ ゴシック" w:hint="eastAsia"/>
          <w:u w:val="single"/>
        </w:rPr>
        <w:t>事前に</w:t>
      </w:r>
      <w:r w:rsidR="00A52B9B" w:rsidRPr="003853F8">
        <w:rPr>
          <w:rFonts w:ascii="メイリオ" w:eastAsia="メイリオ" w:hAnsi="メイリオ" w:cs="ＭＳ ゴシック" w:hint="eastAsia"/>
          <w:u w:val="single"/>
        </w:rPr>
        <w:t>送料を含めた</w:t>
      </w:r>
      <w:r w:rsidR="006B59B9" w:rsidRPr="003853F8">
        <w:rPr>
          <w:rFonts w:ascii="メイリオ" w:eastAsia="メイリオ" w:hAnsi="メイリオ" w:cs="ＭＳ ゴシック" w:hint="eastAsia"/>
          <w:u w:val="single"/>
        </w:rPr>
        <w:t>代金</w:t>
      </w:r>
      <w:r w:rsidR="00297CD2" w:rsidRPr="003853F8">
        <w:rPr>
          <w:rFonts w:ascii="メイリオ" w:eastAsia="メイリオ" w:hAnsi="メイリオ" w:cs="ＭＳ ゴシック" w:hint="eastAsia"/>
          <w:u w:val="single"/>
        </w:rPr>
        <w:t>５</w:t>
      </w:r>
      <w:r w:rsidR="00523A30">
        <w:rPr>
          <w:rFonts w:ascii="メイリオ" w:eastAsia="メイリオ" w:hAnsi="メイリオ" w:cs="ＭＳ ゴシック" w:hint="eastAsia"/>
          <w:u w:val="single"/>
        </w:rPr>
        <w:t>,</w:t>
      </w:r>
      <w:r w:rsidR="00297CD2" w:rsidRPr="003853F8">
        <w:rPr>
          <w:rFonts w:ascii="メイリオ" w:eastAsia="メイリオ" w:hAnsi="メイリオ" w:cs="ＭＳ ゴシック" w:hint="eastAsia"/>
          <w:u w:val="single"/>
        </w:rPr>
        <w:t>１５０円</w:t>
      </w:r>
      <w:r w:rsidR="006B59B9" w:rsidRPr="003853F8">
        <w:rPr>
          <w:rFonts w:ascii="メイリオ" w:eastAsia="メイリオ" w:hAnsi="メイリオ" w:cs="ＭＳ ゴシック" w:hint="eastAsia"/>
          <w:u w:val="single"/>
        </w:rPr>
        <w:t>を下記口座</w:t>
      </w:r>
      <w:r w:rsidR="00895721" w:rsidRPr="003853F8">
        <w:rPr>
          <w:rFonts w:ascii="メイリオ" w:eastAsia="メイリオ" w:hAnsi="メイリオ" w:cs="ＭＳ ゴシック" w:hint="eastAsia"/>
          <w:u w:val="single"/>
        </w:rPr>
        <w:t>に</w:t>
      </w:r>
      <w:r w:rsidR="006B59B9" w:rsidRPr="003853F8">
        <w:rPr>
          <w:rFonts w:ascii="メイリオ" w:eastAsia="メイリオ" w:hAnsi="メイリオ" w:cs="ＭＳ ゴシック" w:hint="eastAsia"/>
          <w:u w:val="single"/>
        </w:rPr>
        <w:t>お振込いた</w:t>
      </w:r>
    </w:p>
    <w:p w14:paraId="3E41F7D1" w14:textId="77777777" w:rsidR="00123B04" w:rsidRDefault="006B59B9" w:rsidP="003853F8">
      <w:pPr>
        <w:pStyle w:val="a3"/>
        <w:spacing w:line="340" w:lineRule="exact"/>
        <w:ind w:leftChars="200" w:left="400" w:firstLineChars="100" w:firstLine="220"/>
        <w:rPr>
          <w:rFonts w:ascii="メイリオ" w:eastAsia="メイリオ" w:hAnsi="メイリオ" w:cs="ＭＳ ゴシック"/>
        </w:rPr>
      </w:pPr>
      <w:r w:rsidRPr="003853F8">
        <w:rPr>
          <w:rFonts w:ascii="メイリオ" w:eastAsia="メイリオ" w:hAnsi="メイリオ" w:cs="ＭＳ ゴシック" w:hint="eastAsia"/>
          <w:u w:val="single"/>
        </w:rPr>
        <w:t>だ</w:t>
      </w:r>
      <w:r w:rsidR="00E105EF" w:rsidRPr="003853F8">
        <w:rPr>
          <w:rFonts w:ascii="メイリオ" w:eastAsia="メイリオ" w:hAnsi="メイリオ" w:cs="ＭＳ ゴシック" w:hint="eastAsia"/>
          <w:u w:val="single"/>
        </w:rPr>
        <w:t>いた上で</w:t>
      </w:r>
      <w:r w:rsidR="00E105EF" w:rsidRPr="003853F8">
        <w:rPr>
          <w:rFonts w:ascii="メイリオ" w:eastAsia="メイリオ" w:hAnsi="メイリオ" w:cs="ＭＳ ゴシック" w:hint="eastAsia"/>
        </w:rPr>
        <w:t>、振込金受取書のコピーと</w:t>
      </w:r>
      <w:r w:rsidR="00523A30">
        <w:rPr>
          <w:rFonts w:ascii="メイリオ" w:eastAsia="メイリオ" w:hAnsi="メイリオ" w:cs="ＭＳ ゴシック" w:hint="eastAsia"/>
        </w:rPr>
        <w:t>、</w:t>
      </w:r>
      <w:r w:rsidR="00E105EF" w:rsidRPr="003853F8">
        <w:rPr>
          <w:rFonts w:ascii="メイリオ" w:eastAsia="メイリオ" w:hAnsi="メイリオ" w:cs="ＭＳ ゴシック" w:hint="eastAsia"/>
        </w:rPr>
        <w:t>必要事項を記入</w:t>
      </w:r>
      <w:r w:rsidR="00251A81" w:rsidRPr="003853F8">
        <w:rPr>
          <w:rFonts w:ascii="メイリオ" w:eastAsia="メイリオ" w:hAnsi="メイリオ" w:cs="ＭＳ ゴシック" w:hint="eastAsia"/>
        </w:rPr>
        <w:t>した</w:t>
      </w:r>
      <w:r w:rsidR="00E105EF" w:rsidRPr="003853F8">
        <w:rPr>
          <w:rFonts w:ascii="メイリオ" w:eastAsia="メイリオ" w:hAnsi="メイリオ" w:cs="ＭＳ ゴシック" w:hint="eastAsia"/>
        </w:rPr>
        <w:t>購入申込書を</w:t>
      </w:r>
      <w:r w:rsidR="00251A81" w:rsidRPr="003853F8">
        <w:rPr>
          <w:rFonts w:ascii="メイリオ" w:eastAsia="メイリオ" w:hAnsi="メイリオ" w:cs="ＭＳ ゴシック" w:hint="eastAsia"/>
        </w:rPr>
        <w:t>、</w:t>
      </w:r>
      <w:r w:rsidRPr="003853F8">
        <w:rPr>
          <w:rFonts w:ascii="メイリオ" w:eastAsia="メイリオ" w:hAnsi="メイリオ" w:cs="ＭＳ ゴシック" w:hint="eastAsia"/>
        </w:rPr>
        <w:t>郵送又は</w:t>
      </w:r>
      <w:r w:rsidR="00123B04">
        <w:rPr>
          <w:rFonts w:ascii="メイリオ" w:eastAsia="メイリオ" w:hAnsi="メイリオ" w:cs="ＭＳ ゴシック" w:hint="eastAsia"/>
        </w:rPr>
        <w:t>F</w:t>
      </w:r>
      <w:r w:rsidR="00123B04">
        <w:rPr>
          <w:rFonts w:ascii="メイリオ" w:eastAsia="メイリオ" w:hAnsi="メイリオ" w:cs="ＭＳ ゴシック"/>
        </w:rPr>
        <w:t>AX</w:t>
      </w:r>
    </w:p>
    <w:p w14:paraId="03CCE7F8" w14:textId="77777777" w:rsidR="00826DDE" w:rsidRPr="003853F8" w:rsidRDefault="00E105EF" w:rsidP="003853F8">
      <w:pPr>
        <w:pStyle w:val="a3"/>
        <w:spacing w:line="340" w:lineRule="exact"/>
        <w:ind w:leftChars="200" w:left="400" w:firstLineChars="100" w:firstLine="220"/>
        <w:rPr>
          <w:rFonts w:ascii="メイリオ" w:eastAsia="メイリオ" w:hAnsi="メイリオ" w:cs="ＭＳ ゴシック"/>
        </w:rPr>
      </w:pPr>
      <w:r w:rsidRPr="003853F8">
        <w:rPr>
          <w:rFonts w:ascii="メイリオ" w:eastAsia="メイリオ" w:hAnsi="メイリオ" w:cs="ＭＳ ゴシック" w:hint="eastAsia"/>
        </w:rPr>
        <w:t>で</w:t>
      </w:r>
      <w:r w:rsidR="00523A30">
        <w:rPr>
          <w:rFonts w:ascii="メイリオ" w:eastAsia="メイリオ" w:hAnsi="メイリオ" w:cs="ＭＳ ゴシック" w:hint="eastAsia"/>
        </w:rPr>
        <w:t>下記の購入</w:t>
      </w:r>
      <w:r w:rsidR="00A52B9B" w:rsidRPr="003853F8">
        <w:rPr>
          <w:rFonts w:ascii="メイリオ" w:eastAsia="メイリオ" w:hAnsi="メイリオ" w:cs="ＭＳ ゴシック" w:hint="eastAsia"/>
        </w:rPr>
        <w:t>申込</w:t>
      </w:r>
      <w:r w:rsidRPr="003853F8">
        <w:rPr>
          <w:rFonts w:ascii="メイリオ" w:eastAsia="メイリオ" w:hAnsi="メイリオ" w:cs="ＭＳ ゴシック" w:hint="eastAsia"/>
        </w:rPr>
        <w:t>先までお送りください。</w:t>
      </w:r>
    </w:p>
    <w:p w14:paraId="66EBBCCE" w14:textId="77777777" w:rsidR="00523A30" w:rsidRDefault="009E09B7" w:rsidP="00523A30">
      <w:pPr>
        <w:pStyle w:val="a3"/>
        <w:spacing w:line="300" w:lineRule="exact"/>
        <w:ind w:leftChars="200" w:left="400" w:firstLineChars="100" w:firstLine="200"/>
        <w:rPr>
          <w:rFonts w:ascii="メイリオ" w:eastAsia="メイリオ" w:hAnsi="メイリオ" w:cs="ＭＳ ゴシック"/>
          <w:sz w:val="20"/>
          <w:szCs w:val="20"/>
        </w:rPr>
      </w:pPr>
      <w:r w:rsidRPr="003853F8">
        <w:rPr>
          <w:rFonts w:ascii="メイリオ" w:eastAsia="メイリオ" w:hAnsi="メイリオ" w:cs="ＭＳ ゴシック" w:hint="eastAsia"/>
          <w:sz w:val="20"/>
          <w:szCs w:val="20"/>
        </w:rPr>
        <w:t>※恐れ入りますが、振込手数料はご負担ください。</w:t>
      </w:r>
      <w:r w:rsidR="00523A30">
        <w:rPr>
          <w:rFonts w:ascii="メイリオ" w:eastAsia="メイリオ" w:hAnsi="メイリオ" w:cs="ＭＳ ゴシック" w:hint="eastAsia"/>
          <w:sz w:val="20"/>
          <w:szCs w:val="20"/>
        </w:rPr>
        <w:t>なお</w:t>
      </w:r>
      <w:r w:rsidRPr="003853F8">
        <w:rPr>
          <w:rFonts w:ascii="メイリオ" w:eastAsia="メイリオ" w:hAnsi="メイリオ" w:cs="ＭＳ ゴシック" w:hint="eastAsia"/>
          <w:sz w:val="20"/>
          <w:szCs w:val="20"/>
        </w:rPr>
        <w:t>、振込金受取書を領収書に代えさせていた</w:t>
      </w:r>
    </w:p>
    <w:p w14:paraId="7CB70F03" w14:textId="77777777" w:rsidR="009E09B7" w:rsidRPr="003853F8" w:rsidRDefault="009E09B7" w:rsidP="00523A30">
      <w:pPr>
        <w:pStyle w:val="a3"/>
        <w:spacing w:line="300" w:lineRule="exact"/>
        <w:ind w:leftChars="200" w:left="400" w:firstLineChars="200" w:firstLine="400"/>
        <w:rPr>
          <w:rFonts w:ascii="メイリオ" w:eastAsia="メイリオ" w:hAnsi="メイリオ" w:cs="ＭＳ ゴシック"/>
          <w:sz w:val="20"/>
          <w:szCs w:val="20"/>
        </w:rPr>
      </w:pPr>
      <w:r w:rsidRPr="003853F8">
        <w:rPr>
          <w:rFonts w:ascii="メイリオ" w:eastAsia="メイリオ" w:hAnsi="メイリオ" w:cs="ＭＳ ゴシック" w:hint="eastAsia"/>
          <w:sz w:val="20"/>
          <w:szCs w:val="20"/>
        </w:rPr>
        <w:t>だきますのでご了承ください。</w:t>
      </w:r>
    </w:p>
    <w:p w14:paraId="15C7E0AD" w14:textId="77777777" w:rsidR="00AD4CF4" w:rsidRPr="003853F8" w:rsidRDefault="00524D99" w:rsidP="00AD4CF4">
      <w:pPr>
        <w:pStyle w:val="a3"/>
        <w:ind w:firstLineChars="300" w:firstLine="660"/>
        <w:rPr>
          <w:rFonts w:ascii="メイリオ" w:eastAsia="メイリオ" w:hAnsi="メイリオ" w:cs="ＭＳ ゴシック"/>
          <w:b/>
        </w:rPr>
      </w:pPr>
      <w:r w:rsidRPr="003853F8">
        <w:rPr>
          <w:rFonts w:ascii="メイリオ" w:eastAsia="メイリオ" w:hAnsi="メイリオ" w:cs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144474" wp14:editId="2092D3CF">
                <wp:simplePos x="0" y="0"/>
                <wp:positionH relativeFrom="column">
                  <wp:posOffset>537210</wp:posOffset>
                </wp:positionH>
                <wp:positionV relativeFrom="paragraph">
                  <wp:posOffset>119380</wp:posOffset>
                </wp:positionV>
                <wp:extent cx="4543425" cy="419100"/>
                <wp:effectExtent l="9525" t="6350" r="9525" b="1270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8EAC4F" w14:textId="77777777" w:rsidR="003E5FD4" w:rsidRPr="003853F8" w:rsidRDefault="003E5FD4" w:rsidP="003853F8">
                            <w:pPr>
                              <w:pStyle w:val="a3"/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 w:cs="ＭＳ ゴシック"/>
                              </w:rPr>
                            </w:pPr>
                            <w:r w:rsidRPr="003853F8">
                              <w:rPr>
                                <w:rFonts w:ascii="メイリオ" w:eastAsia="メイリオ" w:hAnsi="メイリオ" w:cs="ＭＳ ゴシック" w:hint="eastAsia"/>
                              </w:rPr>
                              <w:t>三菱</w:t>
                            </w:r>
                            <w:r w:rsidRPr="003853F8">
                              <w:rPr>
                                <w:rFonts w:ascii="メイリオ" w:eastAsia="メイリオ" w:hAnsi="メイリオ" w:cs="ＭＳ ゴシック" w:hint="eastAsia"/>
                                <w:lang w:eastAsia="zh-TW"/>
                              </w:rPr>
                              <w:t>ＵＦＪ銀行</w:t>
                            </w:r>
                            <w:r w:rsidR="00CC0EBA" w:rsidRPr="003853F8">
                              <w:rPr>
                                <w:rFonts w:ascii="メイリオ" w:eastAsia="メイリオ" w:hAnsi="メイリオ" w:cs="ＭＳ ゴシック" w:hint="eastAsia"/>
                              </w:rPr>
                              <w:t xml:space="preserve">　</w:t>
                            </w:r>
                            <w:r w:rsidRPr="003853F8">
                              <w:rPr>
                                <w:rFonts w:ascii="メイリオ" w:eastAsia="メイリオ" w:hAnsi="メイリオ" w:cs="ＭＳ ゴシック" w:hint="eastAsia"/>
                                <w:lang w:eastAsia="zh-TW"/>
                              </w:rPr>
                              <w:t>大津町支店</w:t>
                            </w:r>
                            <w:r w:rsidRPr="003853F8">
                              <w:rPr>
                                <w:rFonts w:ascii="メイリオ" w:eastAsia="メイリオ" w:hAnsi="メイリオ" w:cs="ＭＳ ゴシック" w:hint="eastAsia"/>
                              </w:rPr>
                              <w:t xml:space="preserve">　</w:t>
                            </w:r>
                            <w:r w:rsidR="00CC0EBA" w:rsidRPr="003853F8">
                              <w:rPr>
                                <w:rFonts w:ascii="メイリオ" w:eastAsia="メイリオ" w:hAnsi="メイリオ" w:cs="ＭＳ ゴシック" w:hint="eastAsia"/>
                              </w:rPr>
                              <w:t xml:space="preserve">　</w:t>
                            </w:r>
                            <w:r w:rsidRPr="003853F8">
                              <w:rPr>
                                <w:rFonts w:ascii="メイリオ" w:eastAsia="メイリオ" w:hAnsi="メイリオ" w:cs="ＭＳ ゴシック" w:hint="eastAsia"/>
                                <w:lang w:eastAsia="zh-TW"/>
                              </w:rPr>
                              <w:t>普通預金口座</w:t>
                            </w:r>
                            <w:r w:rsidR="00CC0EBA" w:rsidRPr="003853F8">
                              <w:rPr>
                                <w:rFonts w:ascii="メイリオ" w:eastAsia="メイリオ" w:hAnsi="メイリオ" w:cs="ＭＳ ゴシック" w:hint="eastAsia"/>
                              </w:rPr>
                              <w:t xml:space="preserve">　</w:t>
                            </w:r>
                            <w:r w:rsidRPr="003853F8">
                              <w:rPr>
                                <w:rFonts w:ascii="メイリオ" w:eastAsia="メイリオ" w:hAnsi="メイリオ" w:cs="ＭＳ ゴシック" w:hint="eastAsia"/>
                              </w:rPr>
                              <w:t>１７１６９０６</w:t>
                            </w:r>
                            <w:r w:rsidR="00CC0EBA" w:rsidRPr="003853F8">
                              <w:rPr>
                                <w:rFonts w:ascii="メイリオ" w:eastAsia="メイリオ" w:hAnsi="メイリオ" w:cs="ＭＳ ゴシック" w:hint="eastAsia"/>
                              </w:rPr>
                              <w:t xml:space="preserve">　</w:t>
                            </w:r>
                          </w:p>
                          <w:p w14:paraId="037518FC" w14:textId="77777777" w:rsidR="003E5FD4" w:rsidRPr="003853F8" w:rsidRDefault="00CC0EBA" w:rsidP="003853F8">
                            <w:pPr>
                              <w:pStyle w:val="a3"/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 w:cs="ＭＳ ゴシック"/>
                              </w:rPr>
                            </w:pPr>
                            <w:r w:rsidRPr="003853F8">
                              <w:rPr>
                                <w:rFonts w:ascii="メイリオ" w:eastAsia="メイリオ" w:hAnsi="メイリオ" w:cs="ＭＳ ゴシック" w:hint="eastAsia"/>
                              </w:rPr>
                              <w:t>口座名：</w:t>
                            </w:r>
                            <w:r w:rsidR="003E5FD4" w:rsidRPr="003853F8">
                              <w:rPr>
                                <w:rFonts w:ascii="メイリオ" w:eastAsia="メイリオ" w:hAnsi="メイリオ" w:cs="ＭＳ ゴシック" w:hint="eastAsia"/>
                              </w:rPr>
                              <w:t>（公財）あいち産業振興機構　　ｻﾞｲ）ｱｲﾁｻﾝｷﾞｮｳｼﾝｺｳｷｺｳ</w:t>
                            </w:r>
                            <w:r w:rsidRPr="003853F8">
                              <w:rPr>
                                <w:rFonts w:ascii="メイリオ" w:eastAsia="メイリオ" w:hAnsi="メイリオ" w:cs="ＭＳ ゴシック" w:hint="eastAsia"/>
                              </w:rPr>
                              <w:t xml:space="preserve">　</w:t>
                            </w:r>
                          </w:p>
                          <w:p w14:paraId="3E4C3D8F" w14:textId="77777777" w:rsidR="003E5FD4" w:rsidRPr="003E5FD4" w:rsidRDefault="003E5FD4" w:rsidP="00CC0EB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4447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42.3pt;margin-top:9.4pt;width:357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" filled="f">
                <v:textbox inset="5.85pt,.7pt,5.85pt,.7pt">
                  <w:txbxContent>
                    <w:p w14:paraId="338EAC4F" w14:textId="77777777" w:rsidR="003E5FD4" w:rsidRPr="003853F8" w:rsidRDefault="003E5FD4" w:rsidP="003853F8">
                      <w:pPr>
                        <w:pStyle w:val="a3"/>
                        <w:spacing w:line="300" w:lineRule="exact"/>
                        <w:ind w:firstLineChars="100" w:firstLine="220"/>
                        <w:jc w:val="left"/>
                        <w:rPr>
                          <w:rFonts w:ascii="メイリオ" w:eastAsia="メイリオ" w:hAnsi="メイリオ" w:cs="ＭＳ ゴシック"/>
                        </w:rPr>
                      </w:pPr>
                      <w:r w:rsidRPr="003853F8">
                        <w:rPr>
                          <w:rFonts w:ascii="メイリオ" w:eastAsia="メイリオ" w:hAnsi="メイリオ" w:cs="ＭＳ ゴシック" w:hint="eastAsia"/>
                        </w:rPr>
                        <w:t>三菱</w:t>
                      </w:r>
                      <w:r w:rsidRPr="003853F8">
                        <w:rPr>
                          <w:rFonts w:ascii="メイリオ" w:eastAsia="メイリオ" w:hAnsi="メイリオ" w:cs="ＭＳ ゴシック" w:hint="eastAsia"/>
                          <w:lang w:eastAsia="zh-TW"/>
                        </w:rPr>
                        <w:t>ＵＦＪ銀行</w:t>
                      </w:r>
                      <w:r w:rsidR="00CC0EBA" w:rsidRPr="003853F8">
                        <w:rPr>
                          <w:rFonts w:ascii="メイリオ" w:eastAsia="メイリオ" w:hAnsi="メイリオ" w:cs="ＭＳ ゴシック" w:hint="eastAsia"/>
                        </w:rPr>
                        <w:t xml:space="preserve">　</w:t>
                      </w:r>
                      <w:r w:rsidRPr="003853F8">
                        <w:rPr>
                          <w:rFonts w:ascii="メイリオ" w:eastAsia="メイリオ" w:hAnsi="メイリオ" w:cs="ＭＳ ゴシック" w:hint="eastAsia"/>
                          <w:lang w:eastAsia="zh-TW"/>
                        </w:rPr>
                        <w:t>大津町支店</w:t>
                      </w:r>
                      <w:r w:rsidRPr="003853F8">
                        <w:rPr>
                          <w:rFonts w:ascii="メイリオ" w:eastAsia="メイリオ" w:hAnsi="メイリオ" w:cs="ＭＳ ゴシック" w:hint="eastAsia"/>
                        </w:rPr>
                        <w:t xml:space="preserve">　</w:t>
                      </w:r>
                      <w:r w:rsidR="00CC0EBA" w:rsidRPr="003853F8">
                        <w:rPr>
                          <w:rFonts w:ascii="メイリオ" w:eastAsia="メイリオ" w:hAnsi="メイリオ" w:cs="ＭＳ ゴシック" w:hint="eastAsia"/>
                        </w:rPr>
                        <w:t xml:space="preserve">　</w:t>
                      </w:r>
                      <w:r w:rsidRPr="003853F8">
                        <w:rPr>
                          <w:rFonts w:ascii="メイリオ" w:eastAsia="メイリオ" w:hAnsi="メイリオ" w:cs="ＭＳ ゴシック" w:hint="eastAsia"/>
                          <w:lang w:eastAsia="zh-TW"/>
                        </w:rPr>
                        <w:t>普通預金口座</w:t>
                      </w:r>
                      <w:r w:rsidR="00CC0EBA" w:rsidRPr="003853F8">
                        <w:rPr>
                          <w:rFonts w:ascii="メイリオ" w:eastAsia="メイリオ" w:hAnsi="メイリオ" w:cs="ＭＳ ゴシック" w:hint="eastAsia"/>
                        </w:rPr>
                        <w:t xml:space="preserve">　</w:t>
                      </w:r>
                      <w:r w:rsidRPr="003853F8">
                        <w:rPr>
                          <w:rFonts w:ascii="メイリオ" w:eastAsia="メイリオ" w:hAnsi="メイリオ" w:cs="ＭＳ ゴシック" w:hint="eastAsia"/>
                        </w:rPr>
                        <w:t>１７１６９０６</w:t>
                      </w:r>
                      <w:r w:rsidR="00CC0EBA" w:rsidRPr="003853F8">
                        <w:rPr>
                          <w:rFonts w:ascii="メイリオ" w:eastAsia="メイリオ" w:hAnsi="メイリオ" w:cs="ＭＳ ゴシック" w:hint="eastAsia"/>
                        </w:rPr>
                        <w:t xml:space="preserve">　</w:t>
                      </w:r>
                    </w:p>
                    <w:p w14:paraId="037518FC" w14:textId="77777777" w:rsidR="003E5FD4" w:rsidRPr="003853F8" w:rsidRDefault="00CC0EBA" w:rsidP="003853F8">
                      <w:pPr>
                        <w:pStyle w:val="a3"/>
                        <w:spacing w:line="300" w:lineRule="exact"/>
                        <w:ind w:firstLineChars="100" w:firstLine="220"/>
                        <w:jc w:val="left"/>
                        <w:rPr>
                          <w:rFonts w:ascii="メイリオ" w:eastAsia="メイリオ" w:hAnsi="メイリオ" w:cs="ＭＳ ゴシック"/>
                        </w:rPr>
                      </w:pPr>
                      <w:r w:rsidRPr="003853F8">
                        <w:rPr>
                          <w:rFonts w:ascii="メイリオ" w:eastAsia="メイリオ" w:hAnsi="メイリオ" w:cs="ＭＳ ゴシック" w:hint="eastAsia"/>
                        </w:rPr>
                        <w:t>口座名：</w:t>
                      </w:r>
                      <w:r w:rsidR="003E5FD4" w:rsidRPr="003853F8">
                        <w:rPr>
                          <w:rFonts w:ascii="メイリオ" w:eastAsia="メイリオ" w:hAnsi="メイリオ" w:cs="ＭＳ ゴシック" w:hint="eastAsia"/>
                        </w:rPr>
                        <w:t>（公財）あいち産業振興機構　　ｻﾞｲ）ｱｲﾁｻﾝｷﾞｮｳｼﾝｺｳｷｺｳ</w:t>
                      </w:r>
                      <w:r w:rsidRPr="003853F8">
                        <w:rPr>
                          <w:rFonts w:ascii="メイリオ" w:eastAsia="メイリオ" w:hAnsi="メイリオ" w:cs="ＭＳ ゴシック" w:hint="eastAsia"/>
                        </w:rPr>
                        <w:t xml:space="preserve">　</w:t>
                      </w:r>
                    </w:p>
                    <w:p w14:paraId="3E4C3D8F" w14:textId="77777777" w:rsidR="003E5FD4" w:rsidRPr="003E5FD4" w:rsidRDefault="003E5FD4" w:rsidP="00CC0EB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3003069E" w14:textId="77777777" w:rsidR="00AD4CF4" w:rsidRPr="003853F8" w:rsidRDefault="00AD4CF4" w:rsidP="00AD4CF4">
      <w:pPr>
        <w:pStyle w:val="a3"/>
        <w:ind w:firstLineChars="300" w:firstLine="840"/>
        <w:rPr>
          <w:rFonts w:ascii="メイリオ" w:eastAsia="メイリオ" w:hAnsi="メイリオ" w:cs="ＭＳ ゴシック"/>
          <w:b/>
          <w:sz w:val="28"/>
          <w:szCs w:val="28"/>
        </w:rPr>
      </w:pPr>
    </w:p>
    <w:p w14:paraId="7F21B6F5" w14:textId="77777777" w:rsidR="003E5FD4" w:rsidRPr="003853F8" w:rsidRDefault="003E5FD4" w:rsidP="003853F8">
      <w:pPr>
        <w:pStyle w:val="a3"/>
        <w:spacing w:line="240" w:lineRule="exact"/>
        <w:ind w:firstLineChars="300" w:firstLine="840"/>
        <w:rPr>
          <w:rFonts w:ascii="メイリオ" w:eastAsia="メイリオ" w:hAnsi="メイリオ" w:cs="ＭＳ ゴシック"/>
          <w:b/>
          <w:sz w:val="28"/>
          <w:szCs w:val="28"/>
        </w:rPr>
      </w:pPr>
    </w:p>
    <w:p w14:paraId="4B74D3DB" w14:textId="77777777" w:rsidR="00234D83" w:rsidRPr="003853F8" w:rsidRDefault="00262E7C" w:rsidP="00523A30">
      <w:pPr>
        <w:pStyle w:val="a3"/>
        <w:spacing w:line="300" w:lineRule="exact"/>
        <w:ind w:firstLineChars="100" w:firstLine="240"/>
        <w:rPr>
          <w:rFonts w:ascii="メイリオ" w:eastAsia="メイリオ" w:hAnsi="メイリオ" w:cs="ＭＳ ゴシック"/>
          <w:b/>
          <w:sz w:val="24"/>
          <w:szCs w:val="24"/>
        </w:rPr>
      </w:pPr>
      <w:r w:rsidRPr="003853F8">
        <w:rPr>
          <w:rFonts w:ascii="メイリオ" w:eastAsia="メイリオ" w:hAnsi="メイリオ" w:cs="ＭＳ ゴシック" w:hint="eastAsia"/>
          <w:b/>
          <w:sz w:val="24"/>
          <w:szCs w:val="24"/>
        </w:rPr>
        <w:t>○</w:t>
      </w:r>
      <w:r w:rsidR="00234D83" w:rsidRPr="003853F8">
        <w:rPr>
          <w:rFonts w:ascii="メイリオ" w:eastAsia="メイリオ" w:hAnsi="メイリオ" w:cs="ＭＳ ゴシック" w:hint="eastAsia"/>
          <w:b/>
          <w:sz w:val="24"/>
          <w:szCs w:val="24"/>
        </w:rPr>
        <w:t>販売窓口及び</w:t>
      </w:r>
      <w:r w:rsidR="00B56B97" w:rsidRPr="003853F8">
        <w:rPr>
          <w:rFonts w:ascii="メイリオ" w:eastAsia="メイリオ" w:hAnsi="メイリオ" w:cs="ＭＳ ゴシック" w:hint="eastAsia"/>
          <w:b/>
          <w:sz w:val="24"/>
          <w:szCs w:val="24"/>
        </w:rPr>
        <w:t>購入</w:t>
      </w:r>
      <w:r w:rsidR="00234D83" w:rsidRPr="003853F8">
        <w:rPr>
          <w:rFonts w:ascii="メイリオ" w:eastAsia="メイリオ" w:hAnsi="メイリオ" w:cs="ＭＳ ゴシック" w:hint="eastAsia"/>
          <w:b/>
          <w:sz w:val="24"/>
          <w:szCs w:val="24"/>
        </w:rPr>
        <w:t>申込先</w:t>
      </w:r>
    </w:p>
    <w:tbl>
      <w:tblPr>
        <w:tblW w:w="957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6804"/>
        <w:gridCol w:w="1666"/>
      </w:tblGrid>
      <w:tr w:rsidR="007174EF" w:rsidRPr="003853F8" w14:paraId="538E6646" w14:textId="77777777" w:rsidTr="00523A30">
        <w:trPr>
          <w:trHeight w:val="7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06654" w14:textId="77777777" w:rsidR="007174EF" w:rsidRPr="003853F8" w:rsidRDefault="00524D99" w:rsidP="003E34C2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  <w:r w:rsidRPr="003853F8">
              <w:rPr>
                <w:rFonts w:ascii="メイリオ" w:eastAsia="メイリオ" w:hAnsi="メイリオ" w:cs="ＭＳ ゴシック"/>
                <w:noProof/>
              </w:rPr>
              <w:drawing>
                <wp:inline distT="0" distB="0" distL="0" distR="0" wp14:anchorId="3BD4727C" wp14:editId="6038C10F">
                  <wp:extent cx="419100" cy="419100"/>
                  <wp:effectExtent l="0" t="0" r="0" b="0"/>
                  <wp:docPr id="2" name="図 2" descr="機構ロゴ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機構ロゴ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28254" w14:textId="77777777" w:rsidR="007174EF" w:rsidRPr="003853F8" w:rsidRDefault="00D851B4" w:rsidP="00523A30">
            <w:pPr>
              <w:pStyle w:val="a3"/>
              <w:spacing w:line="300" w:lineRule="exact"/>
              <w:rPr>
                <w:rFonts w:ascii="メイリオ" w:eastAsia="メイリオ" w:hAnsi="メイリオ" w:cs="ＭＳ ゴシック"/>
                <w:b/>
                <w:sz w:val="24"/>
                <w:szCs w:val="24"/>
              </w:rPr>
            </w:pPr>
            <w:r w:rsidRPr="003853F8">
              <w:rPr>
                <w:rFonts w:ascii="メイリオ" w:eastAsia="メイリオ" w:hAnsi="メイリオ" w:cs="ＭＳ ゴシック" w:hint="eastAsia"/>
                <w:b/>
                <w:sz w:val="24"/>
                <w:szCs w:val="24"/>
              </w:rPr>
              <w:t>公益財団法人</w:t>
            </w:r>
            <w:r w:rsidR="007174EF" w:rsidRPr="003853F8">
              <w:rPr>
                <w:rFonts w:ascii="メイリオ" w:eastAsia="メイリオ" w:hAnsi="メイリオ" w:cs="ＭＳ ゴシック" w:hint="eastAsia"/>
                <w:b/>
                <w:sz w:val="24"/>
                <w:szCs w:val="24"/>
              </w:rPr>
              <w:t xml:space="preserve">あいち産業振興機構 </w:t>
            </w:r>
          </w:p>
          <w:p w14:paraId="7F9E93DF" w14:textId="4421E577" w:rsidR="003E34C2" w:rsidRPr="003853F8" w:rsidRDefault="006B1222" w:rsidP="00523A30">
            <w:pPr>
              <w:pStyle w:val="a3"/>
              <w:spacing w:line="300" w:lineRule="exact"/>
              <w:rPr>
                <w:rFonts w:ascii="メイリオ" w:eastAsia="メイリオ" w:hAnsi="メイリオ" w:cs="ＭＳ ゴシック"/>
                <w:sz w:val="20"/>
                <w:szCs w:val="20"/>
                <w:lang w:eastAsia="zh-TW"/>
              </w:rPr>
            </w:pPr>
            <w:r>
              <w:rPr>
                <w:rFonts w:ascii="メイリオ" w:eastAsia="メイリオ" w:hAnsi="メイリオ" w:cs="ＭＳ ゴシック" w:hint="eastAsia"/>
                <w:sz w:val="20"/>
                <w:szCs w:val="20"/>
              </w:rPr>
              <w:t>新事業支援</w:t>
            </w:r>
            <w:r w:rsidR="007174EF" w:rsidRPr="003853F8">
              <w:rPr>
                <w:rFonts w:ascii="メイリオ" w:eastAsia="メイリオ" w:hAnsi="メイリオ" w:cs="ＭＳ ゴシック" w:hint="eastAsia"/>
                <w:sz w:val="20"/>
                <w:szCs w:val="20"/>
              </w:rPr>
              <w:t>部 国際ビジネスグループ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9BDD88" w14:textId="77777777" w:rsidR="007174EF" w:rsidRPr="003853F8" w:rsidRDefault="00524D99" w:rsidP="007174EF">
            <w:pPr>
              <w:pStyle w:val="a3"/>
              <w:jc w:val="center"/>
              <w:rPr>
                <w:rFonts w:ascii="メイリオ" w:eastAsia="メイリオ" w:hAnsi="メイリオ" w:cs="ＭＳ ゴシック"/>
                <w:lang w:eastAsia="zh-TW"/>
              </w:rPr>
            </w:pPr>
            <w:r w:rsidRPr="003853F8">
              <w:rPr>
                <w:rFonts w:ascii="メイリオ" w:eastAsia="メイリオ" w:hAnsi="メイリオ" w:cs="ＭＳ ゴシック"/>
                <w:noProof/>
              </w:rPr>
              <w:drawing>
                <wp:inline distT="0" distB="0" distL="0" distR="0" wp14:anchorId="7C533742" wp14:editId="1F7BE4E0">
                  <wp:extent cx="923925" cy="923925"/>
                  <wp:effectExtent l="0" t="0" r="0" b="0"/>
                  <wp:docPr id="3" name="図 3" descr="QRコー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Rコー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4EF" w:rsidRPr="003853F8" w14:paraId="4B0864CE" w14:textId="77777777" w:rsidTr="00523A30">
        <w:trPr>
          <w:trHeight w:val="560"/>
        </w:trPr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66A4B" w14:textId="77777777" w:rsidR="007174EF" w:rsidRPr="003853F8" w:rsidRDefault="007174EF" w:rsidP="00123B04">
            <w:pPr>
              <w:pStyle w:val="a3"/>
              <w:spacing w:line="300" w:lineRule="exact"/>
              <w:rPr>
                <w:rFonts w:ascii="メイリオ" w:eastAsia="メイリオ" w:hAnsi="メイリオ" w:cs="ＭＳ ゴシック"/>
              </w:rPr>
            </w:pPr>
            <w:r w:rsidRPr="003853F8">
              <w:rPr>
                <w:rFonts w:ascii="メイリオ" w:eastAsia="メイリオ" w:hAnsi="メイリオ" w:cs="ＭＳ ゴシック" w:hint="eastAsia"/>
              </w:rPr>
              <w:t>〒450-0002  名古屋市中村区名駅4-4-38　愛知県産業労働センター18階</w:t>
            </w:r>
          </w:p>
          <w:p w14:paraId="40587C8A" w14:textId="77777777" w:rsidR="007174EF" w:rsidRPr="003853F8" w:rsidRDefault="00255648" w:rsidP="00123B04">
            <w:pPr>
              <w:pStyle w:val="a3"/>
              <w:spacing w:line="300" w:lineRule="exact"/>
              <w:rPr>
                <w:rFonts w:ascii="メイリオ" w:eastAsia="メイリオ" w:hAnsi="メイリオ" w:cs="ＭＳ ゴシック"/>
              </w:rPr>
            </w:pPr>
            <w:r w:rsidRPr="003853F8">
              <w:rPr>
                <w:rFonts w:ascii="メイリオ" w:eastAsia="メイリオ" w:hAnsi="メイリオ" w:cs="ＭＳ ゴシック" w:hint="eastAsia"/>
                <w:lang w:eastAsia="zh-TW"/>
              </w:rPr>
              <w:t>Tel.</w:t>
            </w:r>
            <w:r w:rsidRPr="003853F8">
              <w:rPr>
                <w:rFonts w:ascii="メイリオ" w:eastAsia="メイリオ" w:hAnsi="メイリオ" w:cs="ＭＳ ゴシック" w:hint="eastAsia"/>
              </w:rPr>
              <w:t>052</w:t>
            </w:r>
            <w:r w:rsidRPr="003853F8">
              <w:rPr>
                <w:rFonts w:ascii="メイリオ" w:eastAsia="メイリオ" w:hAnsi="メイリオ" w:cs="ＭＳ ゴシック" w:hint="eastAsia"/>
                <w:lang w:eastAsia="zh-TW"/>
              </w:rPr>
              <w:t>-715-3065</w:t>
            </w:r>
            <w:r w:rsidR="00123B04">
              <w:rPr>
                <w:rFonts w:ascii="メイリオ" w:eastAsia="メイリオ" w:hAnsi="メイリオ" w:cs="ＭＳ ゴシック"/>
                <w:lang w:eastAsia="zh-TW"/>
              </w:rPr>
              <w:t xml:space="preserve"> </w:t>
            </w:r>
            <w:r w:rsidR="00523A30">
              <w:rPr>
                <w:rFonts w:ascii="メイリオ" w:eastAsia="メイリオ" w:hAnsi="メイリオ" w:cs="ＭＳ ゴシック"/>
                <w:lang w:eastAsia="zh-TW"/>
              </w:rPr>
              <w:t xml:space="preserve"> </w:t>
            </w:r>
            <w:r w:rsidRPr="003853F8">
              <w:rPr>
                <w:rFonts w:ascii="メイリオ" w:eastAsia="メイリオ" w:hAnsi="メイリオ" w:cs="ＭＳ ゴシック" w:hint="eastAsia"/>
                <w:lang w:eastAsia="zh-TW"/>
              </w:rPr>
              <w:t>Fax.</w:t>
            </w:r>
            <w:r w:rsidRPr="003853F8">
              <w:rPr>
                <w:rFonts w:ascii="メイリオ" w:eastAsia="メイリオ" w:hAnsi="メイリオ" w:cs="ＭＳ ゴシック" w:hint="eastAsia"/>
              </w:rPr>
              <w:t>052</w:t>
            </w:r>
            <w:r w:rsidRPr="003853F8">
              <w:rPr>
                <w:rFonts w:ascii="メイリオ" w:eastAsia="メイリオ" w:hAnsi="メイリオ" w:cs="ＭＳ ゴシック" w:hint="eastAsia"/>
                <w:lang w:eastAsia="zh-TW"/>
              </w:rPr>
              <w:t>-562-1980</w:t>
            </w:r>
            <w:r w:rsidR="00123B04">
              <w:rPr>
                <w:rFonts w:ascii="メイリオ" w:eastAsia="メイリオ" w:hAnsi="メイリオ" w:cs="ＭＳ ゴシック"/>
                <w:lang w:eastAsia="zh-TW"/>
              </w:rPr>
              <w:t xml:space="preserve"> </w:t>
            </w:r>
            <w:r w:rsidR="00523A30">
              <w:rPr>
                <w:rFonts w:ascii="メイリオ" w:eastAsia="メイリオ" w:hAnsi="メイリオ" w:cs="ＭＳ ゴシック"/>
                <w:lang w:eastAsia="zh-TW"/>
              </w:rPr>
              <w:t xml:space="preserve"> </w:t>
            </w:r>
            <w:r w:rsidRPr="003853F8">
              <w:rPr>
                <w:rFonts w:ascii="メイリオ" w:eastAsia="メイリオ" w:hAnsi="メイリオ" w:cs="ＭＳ ゴシック"/>
                <w:lang w:eastAsia="zh-TW"/>
              </w:rPr>
              <w:t>E-mail:info-business@aibsc.jp</w:t>
            </w:r>
          </w:p>
        </w:tc>
        <w:tc>
          <w:tcPr>
            <w:tcW w:w="16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AE83F1" w14:textId="77777777" w:rsidR="007174EF" w:rsidRPr="003853F8" w:rsidRDefault="007174EF" w:rsidP="000E73D1">
            <w:pPr>
              <w:pStyle w:val="a3"/>
              <w:rPr>
                <w:rFonts w:ascii="メイリオ" w:eastAsia="メイリオ" w:hAnsi="メイリオ" w:cs="ＭＳ ゴシック"/>
              </w:rPr>
            </w:pPr>
          </w:p>
        </w:tc>
      </w:tr>
    </w:tbl>
    <w:p w14:paraId="1C100BC7" w14:textId="77777777" w:rsidR="005F0605" w:rsidRPr="003853F8" w:rsidRDefault="005F0605" w:rsidP="00291359">
      <w:pPr>
        <w:pStyle w:val="a3"/>
        <w:snapToGrid w:val="0"/>
        <w:ind w:firstLineChars="200" w:firstLine="320"/>
        <w:rPr>
          <w:rFonts w:ascii="メイリオ" w:eastAsia="メイリオ" w:hAnsi="メイリオ" w:cs="ＭＳ ゴシック"/>
          <w:sz w:val="16"/>
          <w:szCs w:val="16"/>
        </w:rPr>
      </w:pPr>
    </w:p>
    <w:p w14:paraId="2EA09C13" w14:textId="77777777" w:rsidR="001C1729" w:rsidRPr="003853F8" w:rsidRDefault="001C1729" w:rsidP="00433540">
      <w:pPr>
        <w:pStyle w:val="a3"/>
        <w:pBdr>
          <w:top w:val="dashSmallGap" w:sz="12" w:space="1" w:color="auto"/>
        </w:pBdr>
        <w:ind w:firstLineChars="2500" w:firstLine="2000"/>
        <w:jc w:val="right"/>
        <w:rPr>
          <w:rFonts w:ascii="メイリオ" w:eastAsia="メイリオ" w:hAnsi="メイリオ" w:cs="ＭＳ ゴシック"/>
          <w:sz w:val="8"/>
          <w:szCs w:val="8"/>
        </w:rPr>
      </w:pPr>
    </w:p>
    <w:p w14:paraId="62904304" w14:textId="77777777" w:rsidR="00433540" w:rsidRPr="003853F8" w:rsidRDefault="00433540" w:rsidP="00523A30">
      <w:pPr>
        <w:pStyle w:val="a3"/>
        <w:pBdr>
          <w:top w:val="dashSmallGap" w:sz="12" w:space="1" w:color="auto"/>
        </w:pBdr>
        <w:spacing w:afterLines="50" w:after="120" w:line="240" w:lineRule="exact"/>
        <w:ind w:firstLineChars="2500" w:firstLine="5500"/>
        <w:jc w:val="right"/>
        <w:rPr>
          <w:rFonts w:ascii="メイリオ" w:eastAsia="メイリオ" w:hAnsi="メイリオ" w:cs="ＭＳ ゴシック"/>
          <w:lang w:eastAsia="zh-TW"/>
        </w:rPr>
      </w:pPr>
      <w:r w:rsidRPr="003853F8">
        <w:rPr>
          <w:rFonts w:ascii="メイリオ" w:eastAsia="メイリオ" w:hAnsi="メイリオ" w:cs="ＭＳ ゴシック" w:hint="eastAsia"/>
          <w:lang w:eastAsia="zh-TW"/>
        </w:rPr>
        <w:t xml:space="preserve">　　年　　月</w:t>
      </w:r>
      <w:r w:rsidR="00571938" w:rsidRPr="003853F8">
        <w:rPr>
          <w:rFonts w:ascii="メイリオ" w:eastAsia="メイリオ" w:hAnsi="メイリオ" w:cs="ＭＳ ゴシック" w:hint="eastAsia"/>
          <w:lang w:eastAsia="zh-TW"/>
        </w:rPr>
        <w:t xml:space="preserve">　</w:t>
      </w:r>
      <w:r w:rsidRPr="003853F8">
        <w:rPr>
          <w:rFonts w:ascii="メイリオ" w:eastAsia="メイリオ" w:hAnsi="メイリオ" w:cs="ＭＳ ゴシック" w:hint="eastAsia"/>
          <w:lang w:eastAsia="zh-TW"/>
        </w:rPr>
        <w:t xml:space="preserve">　日</w:t>
      </w:r>
    </w:p>
    <w:p w14:paraId="5367E08C" w14:textId="77777777" w:rsidR="00B56B97" w:rsidRPr="003853F8" w:rsidRDefault="00AD1E3D" w:rsidP="00523A30">
      <w:pPr>
        <w:pStyle w:val="a3"/>
        <w:pBdr>
          <w:top w:val="dashSmallGap" w:sz="12" w:space="1" w:color="auto"/>
        </w:pBdr>
        <w:spacing w:line="340" w:lineRule="exact"/>
        <w:jc w:val="center"/>
        <w:rPr>
          <w:rFonts w:ascii="メイリオ" w:eastAsia="メイリオ" w:hAnsi="メイリオ" w:cs="ＭＳ ゴシック"/>
          <w:sz w:val="28"/>
          <w:szCs w:val="28"/>
          <w:lang w:eastAsia="zh-TW"/>
        </w:rPr>
      </w:pPr>
      <w:r w:rsidRPr="003853F8">
        <w:rPr>
          <w:rFonts w:ascii="メイリオ" w:eastAsia="メイリオ" w:hAnsi="メイリオ" w:cs="ＭＳ ゴシック" w:hint="eastAsia"/>
          <w:sz w:val="28"/>
          <w:szCs w:val="28"/>
          <w:lang w:eastAsia="zh-TW"/>
        </w:rPr>
        <w:t>『愛知県貿易関係企業名簿</w:t>
      </w:r>
      <w:r w:rsidR="00523A30">
        <w:rPr>
          <w:rFonts w:ascii="メイリオ" w:eastAsia="メイリオ" w:hAnsi="メイリオ" w:cs="ＭＳ ゴシック" w:hint="eastAsia"/>
          <w:sz w:val="28"/>
          <w:szCs w:val="28"/>
          <w:lang w:eastAsia="zh-TW"/>
        </w:rPr>
        <w:t>2</w:t>
      </w:r>
      <w:r w:rsidR="00523A30">
        <w:rPr>
          <w:rFonts w:ascii="メイリオ" w:eastAsia="メイリオ" w:hAnsi="メイリオ" w:cs="ＭＳ ゴシック"/>
          <w:sz w:val="28"/>
          <w:szCs w:val="28"/>
          <w:lang w:eastAsia="zh-TW"/>
        </w:rPr>
        <w:t>02</w:t>
      </w:r>
      <w:r w:rsidR="00523A30">
        <w:rPr>
          <w:rFonts w:ascii="メイリオ" w:eastAsia="メイリオ" w:hAnsi="メイリオ" w:cs="ＭＳ ゴシック" w:hint="eastAsia"/>
          <w:sz w:val="28"/>
          <w:szCs w:val="28"/>
          <w:lang w:eastAsia="zh-TW"/>
        </w:rPr>
        <w:t>1</w:t>
      </w:r>
      <w:r w:rsidRPr="003853F8">
        <w:rPr>
          <w:rFonts w:ascii="メイリオ" w:eastAsia="メイリオ" w:hAnsi="メイリオ" w:cs="ＭＳ ゴシック" w:hint="eastAsia"/>
          <w:sz w:val="28"/>
          <w:szCs w:val="28"/>
          <w:lang w:eastAsia="zh-TW"/>
        </w:rPr>
        <w:t>』</w:t>
      </w:r>
      <w:r w:rsidR="00EB191F" w:rsidRPr="003853F8">
        <w:rPr>
          <w:rFonts w:ascii="メイリオ" w:eastAsia="メイリオ" w:hAnsi="メイリオ" w:hint="eastAsia"/>
          <w:sz w:val="28"/>
          <w:szCs w:val="28"/>
          <w:lang w:eastAsia="zh-TW"/>
        </w:rPr>
        <w:t>（CD版）</w:t>
      </w:r>
      <w:r w:rsidRPr="003853F8">
        <w:rPr>
          <w:rFonts w:ascii="メイリオ" w:eastAsia="メイリオ" w:hAnsi="メイリオ" w:cs="ＭＳ ゴシック" w:hint="eastAsia"/>
          <w:sz w:val="28"/>
          <w:szCs w:val="28"/>
          <w:lang w:eastAsia="zh-TW"/>
        </w:rPr>
        <w:t>購入申込書</w:t>
      </w:r>
    </w:p>
    <w:p w14:paraId="531E2A82" w14:textId="77777777" w:rsidR="00D9584A" w:rsidRPr="00523A30" w:rsidRDefault="00D9584A" w:rsidP="00523A30">
      <w:pPr>
        <w:pStyle w:val="a3"/>
        <w:pBdr>
          <w:top w:val="dashSmallGap" w:sz="12" w:space="1" w:color="auto"/>
        </w:pBdr>
        <w:spacing w:line="240" w:lineRule="exact"/>
        <w:jc w:val="center"/>
        <w:rPr>
          <w:rFonts w:ascii="メイリオ" w:eastAsia="メイリオ" w:hAnsi="メイリオ" w:cs="ＭＳ ゴシック"/>
          <w:sz w:val="8"/>
          <w:szCs w:val="8"/>
          <w:lang w:eastAsia="zh-TW"/>
        </w:rPr>
      </w:pPr>
    </w:p>
    <w:p w14:paraId="47519A4A" w14:textId="77777777" w:rsidR="00234D83" w:rsidRPr="003853F8" w:rsidRDefault="003E4F01" w:rsidP="00523A30">
      <w:pPr>
        <w:pStyle w:val="a3"/>
        <w:pBdr>
          <w:top w:val="dashSmallGap" w:sz="12" w:space="1" w:color="auto"/>
        </w:pBdr>
        <w:spacing w:line="240" w:lineRule="exact"/>
        <w:rPr>
          <w:rFonts w:ascii="メイリオ" w:eastAsia="メイリオ" w:hAnsi="メイリオ" w:cs="ＭＳ ゴシック"/>
        </w:rPr>
      </w:pPr>
      <w:r w:rsidRPr="003853F8">
        <w:rPr>
          <w:rFonts w:ascii="メイリオ" w:eastAsia="メイリオ" w:hAnsi="メイリオ" w:cs="ＭＳ ゴシック" w:hint="eastAsia"/>
        </w:rPr>
        <w:t>「</w:t>
      </w:r>
      <w:r w:rsidR="00234D83" w:rsidRPr="003853F8">
        <w:rPr>
          <w:rFonts w:ascii="メイリオ" w:eastAsia="メイリオ" w:hAnsi="メイリオ" w:cs="ＭＳ ゴシック" w:hint="eastAsia"/>
        </w:rPr>
        <w:t>愛知県貿易関係企業名簿</w:t>
      </w:r>
      <w:r w:rsidR="00523A30">
        <w:rPr>
          <w:rFonts w:ascii="メイリオ" w:eastAsia="メイリオ" w:hAnsi="メイリオ" w:cs="ＭＳ ゴシック" w:hint="eastAsia"/>
        </w:rPr>
        <w:t>2</w:t>
      </w:r>
      <w:r w:rsidR="00523A30">
        <w:rPr>
          <w:rFonts w:ascii="メイリオ" w:eastAsia="メイリオ" w:hAnsi="メイリオ" w:cs="ＭＳ ゴシック"/>
        </w:rPr>
        <w:t>021</w:t>
      </w:r>
      <w:r w:rsidRPr="003853F8">
        <w:rPr>
          <w:rFonts w:ascii="メイリオ" w:eastAsia="メイリオ" w:hAnsi="メイリオ" w:cs="ＭＳ ゴシック" w:hint="eastAsia"/>
        </w:rPr>
        <w:t>」</w:t>
      </w:r>
      <w:r w:rsidR="00234D83" w:rsidRPr="003853F8">
        <w:rPr>
          <w:rFonts w:ascii="メイリオ" w:eastAsia="メイリオ" w:hAnsi="メイリオ" w:cs="ＭＳ ゴシック" w:hint="eastAsia"/>
        </w:rPr>
        <w:t>を</w:t>
      </w:r>
      <w:r w:rsidR="00234D83" w:rsidRPr="003853F8">
        <w:rPr>
          <w:rFonts w:ascii="メイリオ" w:eastAsia="メイリオ" w:hAnsi="メイリオ" w:cs="ＭＳ ゴシック" w:hint="eastAsia"/>
          <w:sz w:val="24"/>
          <w:szCs w:val="24"/>
          <w:u w:val="double"/>
        </w:rPr>
        <w:t xml:space="preserve">　</w:t>
      </w:r>
      <w:r w:rsidR="00433540" w:rsidRPr="003853F8">
        <w:rPr>
          <w:rFonts w:ascii="メイリオ" w:eastAsia="メイリオ" w:hAnsi="メイリオ" w:cs="ＭＳ ゴシック" w:hint="eastAsia"/>
          <w:sz w:val="24"/>
          <w:szCs w:val="24"/>
          <w:u w:val="double"/>
        </w:rPr>
        <w:t xml:space="preserve">　　</w:t>
      </w:r>
      <w:r w:rsidR="00234D83" w:rsidRPr="003853F8">
        <w:rPr>
          <w:rFonts w:ascii="メイリオ" w:eastAsia="メイリオ" w:hAnsi="メイリオ" w:cs="ＭＳ ゴシック" w:hint="eastAsia"/>
          <w:sz w:val="24"/>
          <w:szCs w:val="24"/>
          <w:u w:val="double"/>
        </w:rPr>
        <w:t xml:space="preserve">　</w:t>
      </w:r>
      <w:r w:rsidR="00234D83" w:rsidRPr="003853F8">
        <w:rPr>
          <w:rFonts w:ascii="メイリオ" w:eastAsia="メイリオ" w:hAnsi="メイリオ" w:cs="ＭＳ ゴシック" w:hint="eastAsia"/>
          <w:sz w:val="24"/>
          <w:szCs w:val="24"/>
        </w:rPr>
        <w:t>部</w:t>
      </w:r>
      <w:r w:rsidR="00234D83" w:rsidRPr="003853F8">
        <w:rPr>
          <w:rFonts w:ascii="メイリオ" w:eastAsia="メイリオ" w:hAnsi="メイリオ" w:cs="ＭＳ ゴシック" w:hint="eastAsia"/>
        </w:rPr>
        <w:t>申し込みます。</w:t>
      </w:r>
    </w:p>
    <w:p w14:paraId="2098D34A" w14:textId="77777777" w:rsidR="00FB7E91" w:rsidRPr="003853F8" w:rsidRDefault="00FB7E91" w:rsidP="00523A30">
      <w:pPr>
        <w:pStyle w:val="a3"/>
        <w:pBdr>
          <w:top w:val="dashSmallGap" w:sz="12" w:space="1" w:color="auto"/>
        </w:pBdr>
        <w:spacing w:line="160" w:lineRule="exact"/>
        <w:rPr>
          <w:rFonts w:ascii="メイリオ" w:eastAsia="メイリオ" w:hAnsi="メイリオ" w:cs="ＭＳ ゴシック"/>
          <w:sz w:val="16"/>
          <w:szCs w:val="16"/>
        </w:rPr>
      </w:pPr>
    </w:p>
    <w:p w14:paraId="21EE7F86" w14:textId="77777777" w:rsidR="00FB7E91" w:rsidRPr="003853F8" w:rsidRDefault="00FB7E91" w:rsidP="00523A30">
      <w:pPr>
        <w:pStyle w:val="a3"/>
        <w:pBdr>
          <w:top w:val="dashSmallGap" w:sz="12" w:space="1" w:color="auto"/>
        </w:pBdr>
        <w:spacing w:line="300" w:lineRule="exact"/>
        <w:ind w:firstLineChars="200" w:firstLine="480"/>
        <w:rPr>
          <w:rFonts w:ascii="メイリオ" w:eastAsia="メイリオ" w:hAnsi="メイリオ" w:cs="ＭＳ ゴシック"/>
          <w:sz w:val="24"/>
          <w:szCs w:val="24"/>
          <w:lang w:eastAsia="zh-CN"/>
        </w:rPr>
      </w:pPr>
      <w:r w:rsidRPr="003853F8">
        <w:rPr>
          <w:rFonts w:ascii="メイリオ" w:eastAsia="メイリオ" w:hAnsi="メイリオ" w:cs="ＭＳ ゴシック" w:hint="eastAsia"/>
          <w:sz w:val="24"/>
          <w:szCs w:val="24"/>
          <w:lang w:eastAsia="zh-CN"/>
        </w:rPr>
        <w:t>会</w:t>
      </w:r>
      <w:r w:rsidR="00523A30">
        <w:rPr>
          <w:rFonts w:ascii="メイリオ" w:eastAsia="メイリオ" w:hAnsi="メイリオ" w:cs="ＭＳ ゴシック" w:hint="eastAsia"/>
          <w:sz w:val="24"/>
          <w:szCs w:val="24"/>
        </w:rPr>
        <w:t xml:space="preserve"> </w:t>
      </w:r>
      <w:r w:rsidRPr="003853F8">
        <w:rPr>
          <w:rFonts w:ascii="メイリオ" w:eastAsia="メイリオ" w:hAnsi="メイリオ" w:cs="ＭＳ ゴシック" w:hint="eastAsia"/>
          <w:sz w:val="24"/>
          <w:szCs w:val="24"/>
          <w:lang w:eastAsia="zh-CN"/>
        </w:rPr>
        <w:t>社</w:t>
      </w:r>
      <w:r w:rsidR="00523A30">
        <w:rPr>
          <w:rFonts w:ascii="メイリオ" w:eastAsia="メイリオ" w:hAnsi="メイリオ" w:cs="ＭＳ ゴシック" w:hint="eastAsia"/>
          <w:sz w:val="24"/>
          <w:szCs w:val="24"/>
        </w:rPr>
        <w:t xml:space="preserve"> </w:t>
      </w:r>
      <w:r w:rsidRPr="003853F8">
        <w:rPr>
          <w:rFonts w:ascii="メイリオ" w:eastAsia="メイリオ" w:hAnsi="メイリオ" w:cs="ＭＳ ゴシック" w:hint="eastAsia"/>
          <w:sz w:val="24"/>
          <w:szCs w:val="24"/>
          <w:lang w:eastAsia="zh-CN"/>
        </w:rPr>
        <w:t xml:space="preserve">名　　　　　　　　　　　　　　　　　　　　　　　　　　　　　　</w:t>
      </w:r>
    </w:p>
    <w:p w14:paraId="559EEFA6" w14:textId="77777777" w:rsidR="00FB7E91" w:rsidRPr="003853F8" w:rsidRDefault="00FB7E91" w:rsidP="00523A30">
      <w:pPr>
        <w:pStyle w:val="a3"/>
        <w:pBdr>
          <w:top w:val="dashSmallGap" w:sz="12" w:space="1" w:color="auto"/>
        </w:pBdr>
        <w:spacing w:line="300" w:lineRule="exact"/>
        <w:ind w:firstLineChars="200" w:firstLine="480"/>
        <w:rPr>
          <w:rFonts w:ascii="メイリオ" w:eastAsia="メイリオ" w:hAnsi="メイリオ" w:cs="ＭＳ ゴシック"/>
          <w:sz w:val="24"/>
          <w:szCs w:val="24"/>
          <w:lang w:eastAsia="zh-CN"/>
        </w:rPr>
      </w:pPr>
      <w:r w:rsidRPr="003853F8">
        <w:rPr>
          <w:rFonts w:ascii="メイリオ" w:eastAsia="メイリオ" w:hAnsi="メイリオ" w:cs="ＭＳ ゴシック" w:hint="eastAsia"/>
          <w:sz w:val="24"/>
          <w:szCs w:val="24"/>
          <w:lang w:eastAsia="zh-CN"/>
        </w:rPr>
        <w:t>担当者名</w:t>
      </w:r>
    </w:p>
    <w:p w14:paraId="4D5CA771" w14:textId="77777777" w:rsidR="00FB7E91" w:rsidRPr="003853F8" w:rsidRDefault="00FB7E91" w:rsidP="00523A30">
      <w:pPr>
        <w:pStyle w:val="a3"/>
        <w:pBdr>
          <w:top w:val="dashSmallGap" w:sz="12" w:space="1" w:color="auto"/>
        </w:pBdr>
        <w:spacing w:line="300" w:lineRule="exact"/>
        <w:ind w:firstLineChars="200" w:firstLine="480"/>
        <w:rPr>
          <w:rFonts w:ascii="メイリオ" w:eastAsia="メイリオ" w:hAnsi="メイリオ" w:cs="ＭＳ ゴシック"/>
          <w:sz w:val="24"/>
          <w:szCs w:val="24"/>
          <w:lang w:eastAsia="zh-CN"/>
        </w:rPr>
      </w:pPr>
      <w:r w:rsidRPr="003853F8">
        <w:rPr>
          <w:rFonts w:ascii="メイリオ" w:eastAsia="メイリオ" w:hAnsi="メイリオ" w:cs="ＭＳ ゴシック" w:hint="eastAsia"/>
          <w:sz w:val="24"/>
          <w:szCs w:val="24"/>
          <w:lang w:eastAsia="zh-CN"/>
        </w:rPr>
        <w:t>住</w:t>
      </w:r>
      <w:r w:rsidR="00523A30">
        <w:rPr>
          <w:rFonts w:ascii="メイリオ" w:eastAsia="メイリオ" w:hAnsi="メイリオ" w:cs="ＭＳ ゴシック" w:hint="eastAsia"/>
          <w:sz w:val="24"/>
          <w:szCs w:val="24"/>
        </w:rPr>
        <w:t xml:space="preserve"> </w:t>
      </w:r>
      <w:r w:rsidR="00523A30">
        <w:rPr>
          <w:rFonts w:ascii="メイリオ" w:eastAsia="メイリオ" w:hAnsi="メイリオ" w:cs="ＭＳ ゴシック"/>
          <w:sz w:val="24"/>
          <w:szCs w:val="24"/>
        </w:rPr>
        <w:t xml:space="preserve">   </w:t>
      </w:r>
      <w:r w:rsidRPr="003853F8">
        <w:rPr>
          <w:rFonts w:ascii="メイリオ" w:eastAsia="メイリオ" w:hAnsi="メイリオ" w:cs="ＭＳ ゴシック" w:hint="eastAsia"/>
          <w:sz w:val="24"/>
          <w:szCs w:val="24"/>
          <w:lang w:eastAsia="zh-CN"/>
        </w:rPr>
        <w:t>所　〒</w:t>
      </w:r>
    </w:p>
    <w:p w14:paraId="769088B8" w14:textId="77777777" w:rsidR="00FB7E91" w:rsidRPr="003853F8" w:rsidRDefault="00523A30" w:rsidP="00523A30">
      <w:pPr>
        <w:pStyle w:val="a3"/>
        <w:pBdr>
          <w:top w:val="dashSmallGap" w:sz="12" w:space="1" w:color="auto"/>
        </w:pBdr>
        <w:spacing w:line="300" w:lineRule="exact"/>
        <w:ind w:firstLineChars="200" w:firstLine="480"/>
        <w:rPr>
          <w:rFonts w:ascii="メイリオ" w:eastAsia="メイリオ" w:hAnsi="メイリオ" w:cs="ＭＳ ゴシック"/>
          <w:sz w:val="24"/>
          <w:szCs w:val="24"/>
          <w:lang w:eastAsia="zh-CN"/>
        </w:rPr>
      </w:pPr>
      <w:r>
        <w:rPr>
          <w:rFonts w:ascii="メイリオ" w:eastAsia="メイリオ" w:hAnsi="メイリオ" w:cs="ＭＳ ゴシック" w:hint="eastAsia"/>
          <w:sz w:val="24"/>
          <w:szCs w:val="24"/>
        </w:rPr>
        <w:t>T</w:t>
      </w:r>
      <w:r>
        <w:rPr>
          <w:rFonts w:ascii="メイリオ" w:eastAsia="メイリオ" w:hAnsi="メイリオ" w:cs="ＭＳ ゴシック"/>
          <w:sz w:val="24"/>
          <w:szCs w:val="24"/>
        </w:rPr>
        <w:t>EL</w:t>
      </w:r>
      <w:r w:rsidR="00FB7E91" w:rsidRPr="003853F8">
        <w:rPr>
          <w:rFonts w:ascii="メイリオ" w:eastAsia="メイリオ" w:hAnsi="メイリオ" w:cs="ＭＳ ゴシック" w:hint="eastAsia"/>
          <w:sz w:val="24"/>
          <w:szCs w:val="24"/>
          <w:lang w:eastAsia="zh-CN"/>
        </w:rPr>
        <w:t xml:space="preserve">（　　　）　　　－　　　　　　</w:t>
      </w:r>
      <w:r>
        <w:rPr>
          <w:rFonts w:ascii="メイリオ" w:eastAsia="メイリオ" w:hAnsi="メイリオ" w:cs="ＭＳ ゴシック" w:hint="eastAsia"/>
          <w:sz w:val="24"/>
          <w:szCs w:val="24"/>
        </w:rPr>
        <w:t>F</w:t>
      </w:r>
      <w:r>
        <w:rPr>
          <w:rFonts w:ascii="メイリオ" w:eastAsia="メイリオ" w:hAnsi="メイリオ" w:cs="ＭＳ ゴシック"/>
          <w:sz w:val="24"/>
          <w:szCs w:val="24"/>
        </w:rPr>
        <w:t>AX</w:t>
      </w:r>
      <w:r w:rsidR="00FB7E91" w:rsidRPr="003853F8">
        <w:rPr>
          <w:rFonts w:ascii="メイリオ" w:eastAsia="メイリオ" w:hAnsi="メイリオ" w:cs="ＭＳ ゴシック" w:hint="eastAsia"/>
          <w:sz w:val="24"/>
          <w:szCs w:val="24"/>
          <w:lang w:eastAsia="zh-CN"/>
        </w:rPr>
        <w:t>（　　　）　　　－</w:t>
      </w:r>
    </w:p>
    <w:p w14:paraId="21D9DF8D" w14:textId="77777777" w:rsidR="003F2F15" w:rsidRPr="003853F8" w:rsidRDefault="00523A30" w:rsidP="00523A30">
      <w:pPr>
        <w:pStyle w:val="a3"/>
        <w:pBdr>
          <w:top w:val="dashSmallGap" w:sz="12" w:space="1" w:color="auto"/>
        </w:pBdr>
        <w:spacing w:line="300" w:lineRule="exact"/>
        <w:ind w:firstLineChars="200" w:firstLine="480"/>
        <w:rPr>
          <w:rFonts w:ascii="メイリオ" w:eastAsia="メイリオ" w:hAnsi="メイリオ" w:cs="ＭＳ ゴシック"/>
          <w:sz w:val="24"/>
          <w:szCs w:val="24"/>
        </w:rPr>
      </w:pPr>
      <w:r>
        <w:rPr>
          <w:rFonts w:ascii="メイリオ" w:eastAsia="メイリオ" w:hAnsi="メイリオ" w:cs="ＭＳ ゴシック"/>
          <w:sz w:val="24"/>
          <w:szCs w:val="24"/>
        </w:rPr>
        <w:t>Email</w:t>
      </w:r>
    </w:p>
    <w:sectPr w:rsidR="003F2F15" w:rsidRPr="003853F8" w:rsidSect="00D62DBE">
      <w:pgSz w:w="11906" w:h="16838" w:code="9"/>
      <w:pgMar w:top="902" w:right="1134" w:bottom="902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E2A2" w14:textId="77777777" w:rsidR="007C7FA5" w:rsidRDefault="007C7FA5" w:rsidP="00905CD2">
      <w:r>
        <w:separator/>
      </w:r>
    </w:p>
  </w:endnote>
  <w:endnote w:type="continuationSeparator" w:id="0">
    <w:p w14:paraId="6EF95319" w14:textId="77777777" w:rsidR="007C7FA5" w:rsidRDefault="007C7FA5" w:rsidP="0090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2FA0" w14:textId="77777777" w:rsidR="007C7FA5" w:rsidRDefault="007C7FA5" w:rsidP="00905CD2">
      <w:r>
        <w:separator/>
      </w:r>
    </w:p>
  </w:footnote>
  <w:footnote w:type="continuationSeparator" w:id="0">
    <w:p w14:paraId="3DCCC0F3" w14:textId="77777777" w:rsidR="007C7FA5" w:rsidRDefault="007C7FA5" w:rsidP="00905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664C3"/>
    <w:multiLevelType w:val="hybridMultilevel"/>
    <w:tmpl w:val="F44CA544"/>
    <w:lvl w:ilvl="0" w:tplc="51242BE2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517"/>
    <w:rsid w:val="0000379B"/>
    <w:rsid w:val="00011C26"/>
    <w:rsid w:val="0002102E"/>
    <w:rsid w:val="00026688"/>
    <w:rsid w:val="00032293"/>
    <w:rsid w:val="00044229"/>
    <w:rsid w:val="00063A22"/>
    <w:rsid w:val="000741A1"/>
    <w:rsid w:val="00085007"/>
    <w:rsid w:val="00085B35"/>
    <w:rsid w:val="000A028D"/>
    <w:rsid w:val="000A1546"/>
    <w:rsid w:val="000A5590"/>
    <w:rsid w:val="000B1053"/>
    <w:rsid w:val="000D25CE"/>
    <w:rsid w:val="000E4205"/>
    <w:rsid w:val="000E73D1"/>
    <w:rsid w:val="000F7C63"/>
    <w:rsid w:val="0010008E"/>
    <w:rsid w:val="00123B04"/>
    <w:rsid w:val="00135683"/>
    <w:rsid w:val="0013729A"/>
    <w:rsid w:val="00144816"/>
    <w:rsid w:val="00153E4A"/>
    <w:rsid w:val="001632BC"/>
    <w:rsid w:val="00171714"/>
    <w:rsid w:val="00181A33"/>
    <w:rsid w:val="001851AE"/>
    <w:rsid w:val="001C1729"/>
    <w:rsid w:val="001E6D19"/>
    <w:rsid w:val="001F3EA9"/>
    <w:rsid w:val="002154CB"/>
    <w:rsid w:val="00231F96"/>
    <w:rsid w:val="00234D83"/>
    <w:rsid w:val="002403AD"/>
    <w:rsid w:val="00251A81"/>
    <w:rsid w:val="00255648"/>
    <w:rsid w:val="00260C3D"/>
    <w:rsid w:val="00262E7C"/>
    <w:rsid w:val="00271B5E"/>
    <w:rsid w:val="002811D0"/>
    <w:rsid w:val="002828DD"/>
    <w:rsid w:val="00284FD5"/>
    <w:rsid w:val="00291359"/>
    <w:rsid w:val="002938C9"/>
    <w:rsid w:val="00297CD2"/>
    <w:rsid w:val="002A11F5"/>
    <w:rsid w:val="002A7B76"/>
    <w:rsid w:val="003350F9"/>
    <w:rsid w:val="00353BDD"/>
    <w:rsid w:val="00363AFE"/>
    <w:rsid w:val="00371159"/>
    <w:rsid w:val="00372160"/>
    <w:rsid w:val="003747CE"/>
    <w:rsid w:val="00375474"/>
    <w:rsid w:val="00377BE6"/>
    <w:rsid w:val="003853F8"/>
    <w:rsid w:val="003948F1"/>
    <w:rsid w:val="003A27AE"/>
    <w:rsid w:val="003A6E64"/>
    <w:rsid w:val="003B7D78"/>
    <w:rsid w:val="003C46C5"/>
    <w:rsid w:val="003C6D8F"/>
    <w:rsid w:val="003D4865"/>
    <w:rsid w:val="003E34C2"/>
    <w:rsid w:val="003E4F01"/>
    <w:rsid w:val="003E5FD4"/>
    <w:rsid w:val="003F2F15"/>
    <w:rsid w:val="004003C3"/>
    <w:rsid w:val="004109C0"/>
    <w:rsid w:val="00421B11"/>
    <w:rsid w:val="004242B6"/>
    <w:rsid w:val="00433540"/>
    <w:rsid w:val="0046463D"/>
    <w:rsid w:val="00472115"/>
    <w:rsid w:val="00472196"/>
    <w:rsid w:val="00495A3B"/>
    <w:rsid w:val="004A2D42"/>
    <w:rsid w:val="004A739C"/>
    <w:rsid w:val="004A795C"/>
    <w:rsid w:val="004B4012"/>
    <w:rsid w:val="004D6523"/>
    <w:rsid w:val="00502EED"/>
    <w:rsid w:val="005066FC"/>
    <w:rsid w:val="00506C83"/>
    <w:rsid w:val="005111CB"/>
    <w:rsid w:val="00522DAB"/>
    <w:rsid w:val="00523A30"/>
    <w:rsid w:val="00524D99"/>
    <w:rsid w:val="005343C9"/>
    <w:rsid w:val="005530C2"/>
    <w:rsid w:val="005534F0"/>
    <w:rsid w:val="00554363"/>
    <w:rsid w:val="0055699F"/>
    <w:rsid w:val="00561C2D"/>
    <w:rsid w:val="00571938"/>
    <w:rsid w:val="005A2D17"/>
    <w:rsid w:val="005A7A18"/>
    <w:rsid w:val="005B4DD2"/>
    <w:rsid w:val="005C7FC8"/>
    <w:rsid w:val="005F0605"/>
    <w:rsid w:val="005F38D2"/>
    <w:rsid w:val="00635930"/>
    <w:rsid w:val="00635F50"/>
    <w:rsid w:val="006636E1"/>
    <w:rsid w:val="00663FC3"/>
    <w:rsid w:val="00691331"/>
    <w:rsid w:val="006A1F78"/>
    <w:rsid w:val="006A419E"/>
    <w:rsid w:val="006B1222"/>
    <w:rsid w:val="006B59B9"/>
    <w:rsid w:val="006D76B5"/>
    <w:rsid w:val="006E606C"/>
    <w:rsid w:val="006F315D"/>
    <w:rsid w:val="00710737"/>
    <w:rsid w:val="007174EF"/>
    <w:rsid w:val="007224FC"/>
    <w:rsid w:val="007300A7"/>
    <w:rsid w:val="0075470B"/>
    <w:rsid w:val="007611DE"/>
    <w:rsid w:val="00761BC0"/>
    <w:rsid w:val="00764995"/>
    <w:rsid w:val="00767501"/>
    <w:rsid w:val="00773B11"/>
    <w:rsid w:val="00781781"/>
    <w:rsid w:val="00793A6B"/>
    <w:rsid w:val="00795633"/>
    <w:rsid w:val="00795F9C"/>
    <w:rsid w:val="007C5907"/>
    <w:rsid w:val="007C7FA5"/>
    <w:rsid w:val="007D7552"/>
    <w:rsid w:val="007E0239"/>
    <w:rsid w:val="007F0FF3"/>
    <w:rsid w:val="008013A7"/>
    <w:rsid w:val="008243E7"/>
    <w:rsid w:val="00826DDE"/>
    <w:rsid w:val="0085228D"/>
    <w:rsid w:val="0085247F"/>
    <w:rsid w:val="00872358"/>
    <w:rsid w:val="00895721"/>
    <w:rsid w:val="00897F81"/>
    <w:rsid w:val="008D24CE"/>
    <w:rsid w:val="00905CD2"/>
    <w:rsid w:val="009169AB"/>
    <w:rsid w:val="009206A6"/>
    <w:rsid w:val="009226FA"/>
    <w:rsid w:val="009323E6"/>
    <w:rsid w:val="00951632"/>
    <w:rsid w:val="009613C8"/>
    <w:rsid w:val="00962097"/>
    <w:rsid w:val="009815EE"/>
    <w:rsid w:val="0098548E"/>
    <w:rsid w:val="009B4A46"/>
    <w:rsid w:val="009D35C5"/>
    <w:rsid w:val="009E09B7"/>
    <w:rsid w:val="009F4C97"/>
    <w:rsid w:val="009F54DC"/>
    <w:rsid w:val="00A41FEC"/>
    <w:rsid w:val="00A52B9B"/>
    <w:rsid w:val="00A53A73"/>
    <w:rsid w:val="00AA5C4C"/>
    <w:rsid w:val="00AA5EBE"/>
    <w:rsid w:val="00AB19FC"/>
    <w:rsid w:val="00AC2429"/>
    <w:rsid w:val="00AD1E3D"/>
    <w:rsid w:val="00AD4CF4"/>
    <w:rsid w:val="00AE7462"/>
    <w:rsid w:val="00AF730F"/>
    <w:rsid w:val="00B04867"/>
    <w:rsid w:val="00B14941"/>
    <w:rsid w:val="00B43862"/>
    <w:rsid w:val="00B4706B"/>
    <w:rsid w:val="00B56B97"/>
    <w:rsid w:val="00B83547"/>
    <w:rsid w:val="00BB08D8"/>
    <w:rsid w:val="00BE21D2"/>
    <w:rsid w:val="00BF0A48"/>
    <w:rsid w:val="00C14EC4"/>
    <w:rsid w:val="00C21997"/>
    <w:rsid w:val="00C444C4"/>
    <w:rsid w:val="00C81321"/>
    <w:rsid w:val="00C8180B"/>
    <w:rsid w:val="00CA5A60"/>
    <w:rsid w:val="00CA782D"/>
    <w:rsid w:val="00CC0A0F"/>
    <w:rsid w:val="00CC0EBA"/>
    <w:rsid w:val="00CC35AD"/>
    <w:rsid w:val="00CF082F"/>
    <w:rsid w:val="00D03023"/>
    <w:rsid w:val="00D13834"/>
    <w:rsid w:val="00D24A2E"/>
    <w:rsid w:val="00D26693"/>
    <w:rsid w:val="00D36DF8"/>
    <w:rsid w:val="00D47EB0"/>
    <w:rsid w:val="00D62DBE"/>
    <w:rsid w:val="00D6346E"/>
    <w:rsid w:val="00D707D4"/>
    <w:rsid w:val="00D73EE9"/>
    <w:rsid w:val="00D76881"/>
    <w:rsid w:val="00D81B00"/>
    <w:rsid w:val="00D851B4"/>
    <w:rsid w:val="00D93FF7"/>
    <w:rsid w:val="00D9584A"/>
    <w:rsid w:val="00DA2E3B"/>
    <w:rsid w:val="00DA4B46"/>
    <w:rsid w:val="00DC611C"/>
    <w:rsid w:val="00DF0EEE"/>
    <w:rsid w:val="00E02DA4"/>
    <w:rsid w:val="00E105EF"/>
    <w:rsid w:val="00E21B25"/>
    <w:rsid w:val="00E55114"/>
    <w:rsid w:val="00E87391"/>
    <w:rsid w:val="00EA25B2"/>
    <w:rsid w:val="00EB0B13"/>
    <w:rsid w:val="00EB191F"/>
    <w:rsid w:val="00EC531C"/>
    <w:rsid w:val="00EC5517"/>
    <w:rsid w:val="00EF0AA3"/>
    <w:rsid w:val="00EF42F0"/>
    <w:rsid w:val="00F029D1"/>
    <w:rsid w:val="00F02C2D"/>
    <w:rsid w:val="00F17BE4"/>
    <w:rsid w:val="00F53763"/>
    <w:rsid w:val="00F95009"/>
    <w:rsid w:val="00F95446"/>
    <w:rsid w:val="00F96204"/>
    <w:rsid w:val="00FA286E"/>
    <w:rsid w:val="00FA28AB"/>
    <w:rsid w:val="00FA4720"/>
    <w:rsid w:val="00FB7E91"/>
    <w:rsid w:val="00FD4A7B"/>
    <w:rsid w:val="00FD5EE1"/>
    <w:rsid w:val="00FD635A"/>
    <w:rsid w:val="00FD6796"/>
    <w:rsid w:val="00FE7F46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D15522F"/>
  <w15:chartTrackingRefBased/>
  <w15:docId w15:val="{E39C13E6-26CC-4E75-8D8E-59D6AE0C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2"/>
      <w:szCs w:val="22"/>
    </w:rPr>
  </w:style>
  <w:style w:type="paragraph" w:styleId="a4">
    <w:name w:val="Balloon Text"/>
    <w:basedOn w:val="a"/>
    <w:semiHidden/>
    <w:rsid w:val="00773B11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A78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05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5CD2"/>
    <w:rPr>
      <w:kern w:val="2"/>
    </w:rPr>
  </w:style>
  <w:style w:type="paragraph" w:styleId="a8">
    <w:name w:val="footer"/>
    <w:basedOn w:val="a"/>
    <w:link w:val="a9"/>
    <w:rsid w:val="00905C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05CD2"/>
    <w:rPr>
      <w:kern w:val="2"/>
    </w:rPr>
  </w:style>
  <w:style w:type="paragraph" w:styleId="aa">
    <w:name w:val="caption"/>
    <w:basedOn w:val="a"/>
    <w:next w:val="a"/>
    <w:semiHidden/>
    <w:unhideWhenUsed/>
    <w:qFormat/>
    <w:rsid w:val="00663FC3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5B56-A639-49E7-BA0F-067F2479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　新　版</vt:lpstr>
      <vt:lpstr>　　　　最　新　版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　新　版</dc:title>
  <dc:subject/>
  <dc:creator>三輪 敏雄</dc:creator>
  <cp:keywords/>
  <cp:lastModifiedBy>加藤大典</cp:lastModifiedBy>
  <cp:revision>4</cp:revision>
  <cp:lastPrinted>2020-10-29T09:44:00Z</cp:lastPrinted>
  <dcterms:created xsi:type="dcterms:W3CDTF">2021-11-25T01:47:00Z</dcterms:created>
  <dcterms:modified xsi:type="dcterms:W3CDTF">2022-04-01T07:28:00Z</dcterms:modified>
</cp:coreProperties>
</file>